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25DF4969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9E57BD6" w14:textId="5FFE72DD" w:rsidR="00C87FDA" w:rsidRDefault="00C87FDA" w:rsidP="00C87FDA">
      <w:pPr>
        <w:rPr>
          <w:rFonts w:ascii="Comic Sans MS" w:hAnsi="Comic Sans MS"/>
          <w:b/>
          <w:bCs/>
          <w:color w:val="FF0000"/>
        </w:rPr>
      </w:pPr>
      <w:r>
        <w:rPr>
          <w:b/>
          <w:bCs/>
          <w:color w:val="00B0F0"/>
        </w:rPr>
        <w:t>ROK  I</w:t>
      </w:r>
      <w:r w:rsidR="00DE489B">
        <w:rPr>
          <w:b/>
          <w:bCs/>
          <w:color w:val="00B0F0"/>
        </w:rPr>
        <w:t>II /semestr 6</w:t>
      </w:r>
      <w:r>
        <w:rPr>
          <w:rFonts w:ascii="Comic Sans MS" w:hAnsi="Comic Sans MS"/>
          <w:b/>
          <w:bCs/>
          <w:color w:val="FF0000"/>
        </w:rPr>
        <w:t xml:space="preserve">  </w:t>
      </w:r>
    </w:p>
    <w:p w14:paraId="2648BFF0" w14:textId="17625757" w:rsidR="008E3500" w:rsidRDefault="00C87FDA" w:rsidP="00C87FDA">
      <w:pPr>
        <w:rPr>
          <w:rFonts w:ascii="Comic Sans MS" w:hAnsi="Comic Sans MS"/>
          <w:b/>
          <w:bCs/>
          <w:color w:val="0000FF"/>
        </w:rPr>
      </w:pP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>
        <w:rPr>
          <w:rFonts w:ascii="Comic Sans MS" w:hAnsi="Comic Sans MS" w:cs="Tahoma"/>
          <w:b/>
          <w:bCs/>
        </w:rPr>
        <w:t>RATOWNICTWO MEDYCZNE</w:t>
      </w:r>
      <w:r>
        <w:rPr>
          <w:rFonts w:ascii="Comic Sans MS" w:hAnsi="Comic Sans MS" w:cs="Tahoma"/>
          <w:b/>
          <w:bCs/>
          <w:color w:val="0000FF"/>
        </w:rPr>
        <w:t xml:space="preserve"> I</w:t>
      </w:r>
      <w:r w:rsidR="00DE489B">
        <w:rPr>
          <w:rFonts w:ascii="Comic Sans MS" w:hAnsi="Comic Sans MS" w:cs="Tahoma"/>
          <w:b/>
          <w:bCs/>
          <w:color w:val="0000FF"/>
        </w:rPr>
        <w:t>II</w:t>
      </w:r>
      <w:r>
        <w:rPr>
          <w:rFonts w:ascii="Comic Sans MS" w:hAnsi="Comic Sans MS" w:cs="Tahoma"/>
          <w:b/>
          <w:bCs/>
          <w:color w:val="0000FF"/>
        </w:rPr>
        <w:t xml:space="preserve"> stopnia</w:t>
      </w:r>
      <w:r>
        <w:rPr>
          <w:rFonts w:ascii="Comic Sans MS" w:hAnsi="Comic Sans MS"/>
          <w:b/>
          <w:bCs/>
          <w:color w:val="00B0F0"/>
        </w:rPr>
        <w:t xml:space="preserve">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5513AC">
        <w:rPr>
          <w:rFonts w:ascii="Comic Sans MS" w:hAnsi="Comic Sans MS"/>
          <w:b/>
          <w:bCs/>
          <w:color w:val="00B0F0"/>
        </w:rPr>
        <w:t>8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1"/>
        <w:gridCol w:w="5103"/>
        <w:gridCol w:w="3118"/>
      </w:tblGrid>
      <w:tr w:rsidR="00875D74" w14:paraId="1B0AB37E" w14:textId="77777777" w:rsidTr="007E0C16">
        <w:trPr>
          <w:tblHeader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166430E0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C067B4">
              <w:rPr>
                <w:rFonts w:cs="Tahoma"/>
                <w:i w:val="0"/>
                <w:iCs w:val="0"/>
                <w:sz w:val="20"/>
                <w:szCs w:val="20"/>
              </w:rPr>
              <w:t>05.05.2023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313F0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2E2988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52552852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C067B4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C067B4">
              <w:rPr>
                <w:rFonts w:cs="Tahoma"/>
                <w:i w:val="0"/>
                <w:iCs w:val="0"/>
                <w:sz w:val="20"/>
                <w:szCs w:val="20"/>
              </w:rPr>
              <w:t>05</w:t>
            </w:r>
            <w:r w:rsidR="004B51A7">
              <w:rPr>
                <w:rFonts w:cs="Tahoma"/>
                <w:i w:val="0"/>
                <w:iCs w:val="0"/>
                <w:sz w:val="20"/>
                <w:szCs w:val="20"/>
              </w:rPr>
              <w:t>,</w:t>
            </w:r>
            <w:r w:rsidR="00C067B4">
              <w:rPr>
                <w:rFonts w:cs="Tahoma"/>
                <w:i w:val="0"/>
                <w:iCs w:val="0"/>
                <w:sz w:val="20"/>
                <w:szCs w:val="20"/>
              </w:rPr>
              <w:t>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E313F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43656D6A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C067B4">
              <w:rPr>
                <w:rFonts w:cs="Tahoma"/>
                <w:i w:val="0"/>
                <w:iCs w:val="0"/>
                <w:sz w:val="20"/>
                <w:szCs w:val="20"/>
              </w:rPr>
              <w:t>07.05</w:t>
            </w:r>
            <w:r w:rsidR="004B51A7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C067B4">
              <w:rPr>
                <w:rFonts w:cs="Tahoma"/>
                <w:i w:val="0"/>
                <w:iCs w:val="0"/>
                <w:sz w:val="20"/>
                <w:szCs w:val="20"/>
              </w:rPr>
              <w:t>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A7D7B">
              <w:rPr>
                <w:rFonts w:cs="Tahoma"/>
                <w:i w:val="0"/>
                <w:iCs w:val="0"/>
                <w:sz w:val="20"/>
                <w:szCs w:val="20"/>
              </w:rPr>
              <w:t>zajęcia</w:t>
            </w:r>
          </w:p>
        </w:tc>
      </w:tr>
      <w:tr w:rsidR="00697F3E" w14:paraId="191A0191" w14:textId="1C1C1745" w:rsidTr="006F3ACD">
        <w:trPr>
          <w:trHeight w:val="2870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5457D3A1" w14:textId="0BCAA6EC" w:rsidR="00697F3E" w:rsidRPr="00F06CD8" w:rsidRDefault="00697F3E" w:rsidP="007E0C1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4426E8B" w14:textId="77777777" w:rsidR="00697F3E" w:rsidRDefault="00697F3E" w:rsidP="007E0C1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14:paraId="5546114C" w14:textId="77777777" w:rsidR="00AA7D7B" w:rsidRDefault="00AA7D7B" w:rsidP="00AA7D7B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FARMAKOLOGIA I TOKSYKOLOGIA KLINICZNA</w:t>
            </w:r>
          </w:p>
          <w:p w14:paraId="7C12850B" w14:textId="1CB3BBF9" w:rsidR="00AA7D7B" w:rsidRDefault="00AA7D7B" w:rsidP="00AA7D7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  <w:r w:rsidR="002E2988">
              <w:rPr>
                <w:rFonts w:cs="Tahoma"/>
                <w:color w:val="000000"/>
              </w:rPr>
              <w:t>-online</w:t>
            </w:r>
          </w:p>
          <w:p w14:paraId="6D870189" w14:textId="77777777" w:rsidR="00AA7D7B" w:rsidRDefault="00AA7D7B" w:rsidP="00AA7D7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PROF. M. CHUCHRACKI</w:t>
            </w:r>
          </w:p>
          <w:p w14:paraId="6EFD4461" w14:textId="77777777" w:rsidR="00697F3E" w:rsidRPr="00F06CD8" w:rsidRDefault="00697F3E" w:rsidP="002610DE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21B1C" w14:textId="77777777" w:rsidR="004B1992" w:rsidRPr="00F06CD8" w:rsidRDefault="004B1992" w:rsidP="004B199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08.00-12.00</w:t>
            </w:r>
          </w:p>
          <w:p w14:paraId="4ABE96BB" w14:textId="77777777" w:rsidR="002E2988" w:rsidRDefault="002E2988" w:rsidP="002E2988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bookmarkStart w:id="0" w:name="_GoBack"/>
            <w:r>
              <w:rPr>
                <w:b/>
                <w:bCs/>
                <w:color w:val="000000"/>
              </w:rPr>
              <w:t>LARYNGOLOGIA</w:t>
            </w:r>
          </w:p>
          <w:p w14:paraId="0CA94EF1" w14:textId="26ADF449" w:rsidR="002E2988" w:rsidRDefault="002E2988" w:rsidP="002E298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56462035" w14:textId="77777777" w:rsidR="002E2988" w:rsidRDefault="002E2988" w:rsidP="002E298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J. MANASTERSKI</w:t>
            </w:r>
          </w:p>
          <w:bookmarkEnd w:id="0"/>
          <w:p w14:paraId="7CB566AA" w14:textId="77777777" w:rsidR="00697F3E" w:rsidRPr="00F06CD8" w:rsidRDefault="00697F3E" w:rsidP="007E0C16">
            <w:pPr>
              <w:spacing w:line="276" w:lineRule="auto"/>
              <w:jc w:val="center"/>
            </w:pPr>
          </w:p>
        </w:tc>
      </w:tr>
      <w:tr w:rsidR="002610DE" w14:paraId="482B46D5" w14:textId="77777777" w:rsidTr="004B1992">
        <w:trPr>
          <w:trHeight w:val="289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3B65CD2" w14:textId="7A5D6B3B" w:rsidR="002610DE" w:rsidRDefault="008027F1" w:rsidP="002610D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15.30-19</w:t>
            </w:r>
            <w:r w:rsidR="002610DE">
              <w:rPr>
                <w:rFonts w:cs="Tahoma"/>
                <w:color w:val="000000"/>
              </w:rPr>
              <w:t>.30</w:t>
            </w:r>
          </w:p>
          <w:p w14:paraId="2613A208" w14:textId="77777777" w:rsidR="002610DE" w:rsidRDefault="002610DE" w:rsidP="002610DE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FARMAKOLOGIA I TOKSYKOLOGIA KLINICZNA</w:t>
            </w:r>
          </w:p>
          <w:p w14:paraId="5A3BDA28" w14:textId="6B4AB7B3" w:rsidR="002610DE" w:rsidRDefault="008027F1" w:rsidP="002610D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452D14C9" w14:textId="77777777" w:rsidR="002610DE" w:rsidRDefault="002610DE" w:rsidP="002610D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PROF. M. CHUCHRACKI</w:t>
            </w:r>
          </w:p>
          <w:p w14:paraId="63DB36BB" w14:textId="77777777" w:rsidR="002610DE" w:rsidRPr="00E60E19" w:rsidRDefault="002610DE" w:rsidP="007E0C1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3F5A399" w14:textId="77777777" w:rsidR="002610DE" w:rsidRDefault="002610DE" w:rsidP="007E0C1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12.15-16.15</w:t>
            </w:r>
          </w:p>
          <w:p w14:paraId="59EEE4C9" w14:textId="77777777" w:rsidR="002610DE" w:rsidRDefault="002610DE" w:rsidP="002610DE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FARMAKOLOGIA I TOKSYKOLOGIA KLINICZNA</w:t>
            </w:r>
          </w:p>
          <w:p w14:paraId="3CCBEB48" w14:textId="6EBB81FD" w:rsidR="002610DE" w:rsidRDefault="002610DE" w:rsidP="002610D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760DF116" w14:textId="77777777" w:rsidR="002610DE" w:rsidRDefault="002610DE" w:rsidP="002610D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PROF. M. CHUCHRACKI</w:t>
            </w:r>
          </w:p>
          <w:p w14:paraId="2753959F" w14:textId="77777777" w:rsidR="002610DE" w:rsidRPr="00F06CD8" w:rsidRDefault="002610DE" w:rsidP="002610D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E5F0C94" w14:textId="0BF4B305" w:rsidR="002610DE" w:rsidRDefault="002610DE" w:rsidP="001338F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12.15-16.15</w:t>
            </w:r>
          </w:p>
          <w:p w14:paraId="01EF92E9" w14:textId="77777777" w:rsidR="00AA7D7B" w:rsidRDefault="00AA7D7B" w:rsidP="00AA7D7B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FARMAKOLOGIA I TOKSYKOLOGIA KLINICZNA</w:t>
            </w:r>
          </w:p>
          <w:p w14:paraId="5EE3B575" w14:textId="77777777" w:rsidR="00AA7D7B" w:rsidRDefault="00AA7D7B" w:rsidP="00AA7D7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60B527EA" w14:textId="77777777" w:rsidR="00AA7D7B" w:rsidRDefault="00AA7D7B" w:rsidP="00AA7D7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PROF. M. CHUCHRACKI</w:t>
            </w:r>
          </w:p>
          <w:p w14:paraId="47B4E630" w14:textId="77777777" w:rsidR="00AA7D7B" w:rsidRDefault="00AA7D7B" w:rsidP="002610DE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104F2AD7" w14:textId="35FAEF8C" w:rsidR="002610DE" w:rsidRPr="000C2D08" w:rsidRDefault="002610DE" w:rsidP="001338F5">
            <w:pPr>
              <w:rPr>
                <w:color w:val="000000"/>
              </w:rPr>
            </w:pPr>
          </w:p>
        </w:tc>
      </w:tr>
      <w:tr w:rsidR="002610DE" w14:paraId="105C35F8" w14:textId="77777777" w:rsidTr="004B1992">
        <w:trPr>
          <w:trHeight w:val="5098"/>
        </w:trPr>
        <w:tc>
          <w:tcPr>
            <w:tcW w:w="2411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95EA100" w14:textId="77777777" w:rsidR="002610DE" w:rsidRDefault="002610DE" w:rsidP="007E0C16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D76DF0A" w14:textId="6A5243ED" w:rsidR="002610DE" w:rsidRDefault="002610DE" w:rsidP="001338F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16.30-20.30</w:t>
            </w:r>
          </w:p>
          <w:p w14:paraId="748864A1" w14:textId="77777777" w:rsidR="002610DE" w:rsidRDefault="002610DE" w:rsidP="00DE489B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KATASTROF</w:t>
            </w:r>
          </w:p>
          <w:p w14:paraId="2F897118" w14:textId="77777777" w:rsidR="002610DE" w:rsidRDefault="002610DE" w:rsidP="00DE489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46C48241" w14:textId="77777777" w:rsidR="002610DE" w:rsidRDefault="002610DE" w:rsidP="00DE489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TARASIEWICZ</w:t>
            </w:r>
          </w:p>
          <w:p w14:paraId="66F224EA" w14:textId="78767C38" w:rsidR="002610DE" w:rsidRDefault="002610DE" w:rsidP="001338F5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7718469" w14:textId="77777777" w:rsidR="002610DE" w:rsidRDefault="002610DE" w:rsidP="001338F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16.30-20.30</w:t>
            </w:r>
          </w:p>
          <w:p w14:paraId="3635473A" w14:textId="77777777" w:rsidR="002610DE" w:rsidRDefault="002610DE" w:rsidP="00DE489B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KATASTROF</w:t>
            </w:r>
          </w:p>
          <w:p w14:paraId="34FA41AE" w14:textId="57D5E5C5" w:rsidR="002610DE" w:rsidRDefault="002610DE" w:rsidP="00DE489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  <w:r w:rsidR="00AA7D7B">
              <w:rPr>
                <w:rFonts w:cs="Tahoma"/>
                <w:color w:val="000000"/>
              </w:rPr>
              <w:t xml:space="preserve"> online</w:t>
            </w:r>
          </w:p>
          <w:p w14:paraId="7FB6803B" w14:textId="77777777" w:rsidR="002610DE" w:rsidRDefault="002610DE" w:rsidP="00DE489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TARASIEWICZ</w:t>
            </w:r>
          </w:p>
          <w:p w14:paraId="727F152C" w14:textId="03C1A074" w:rsidR="002610DE" w:rsidRPr="000C2D08" w:rsidRDefault="002610DE" w:rsidP="001338F5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327E5"/>
    <w:rsid w:val="00043402"/>
    <w:rsid w:val="000B227B"/>
    <w:rsid w:val="000B7C47"/>
    <w:rsid w:val="000C2D08"/>
    <w:rsid w:val="001338F5"/>
    <w:rsid w:val="00252341"/>
    <w:rsid w:val="002610DE"/>
    <w:rsid w:val="002942A0"/>
    <w:rsid w:val="002A4399"/>
    <w:rsid w:val="002D6DF1"/>
    <w:rsid w:val="002E2988"/>
    <w:rsid w:val="00350536"/>
    <w:rsid w:val="00353F1F"/>
    <w:rsid w:val="00383ABC"/>
    <w:rsid w:val="003841D3"/>
    <w:rsid w:val="003B769B"/>
    <w:rsid w:val="00451B02"/>
    <w:rsid w:val="004B1992"/>
    <w:rsid w:val="004B339A"/>
    <w:rsid w:val="004B51A7"/>
    <w:rsid w:val="004D23F5"/>
    <w:rsid w:val="004D7A4E"/>
    <w:rsid w:val="004D7ED4"/>
    <w:rsid w:val="004E47DE"/>
    <w:rsid w:val="004F3436"/>
    <w:rsid w:val="005513AC"/>
    <w:rsid w:val="00590FF6"/>
    <w:rsid w:val="00591D02"/>
    <w:rsid w:val="005C16F6"/>
    <w:rsid w:val="00620960"/>
    <w:rsid w:val="00686959"/>
    <w:rsid w:val="00697F3E"/>
    <w:rsid w:val="006E2C5A"/>
    <w:rsid w:val="006F77AD"/>
    <w:rsid w:val="00735FFC"/>
    <w:rsid w:val="007379BA"/>
    <w:rsid w:val="007424EA"/>
    <w:rsid w:val="00767F00"/>
    <w:rsid w:val="007A66DF"/>
    <w:rsid w:val="007B38AE"/>
    <w:rsid w:val="007E0C16"/>
    <w:rsid w:val="007F09AD"/>
    <w:rsid w:val="008027F1"/>
    <w:rsid w:val="00811E8A"/>
    <w:rsid w:val="00875D74"/>
    <w:rsid w:val="00890734"/>
    <w:rsid w:val="008A52EA"/>
    <w:rsid w:val="008B2CC6"/>
    <w:rsid w:val="008B60BE"/>
    <w:rsid w:val="008E3500"/>
    <w:rsid w:val="009E279A"/>
    <w:rsid w:val="00A026EB"/>
    <w:rsid w:val="00A63116"/>
    <w:rsid w:val="00AA7D7B"/>
    <w:rsid w:val="00AC09AC"/>
    <w:rsid w:val="00AC29E2"/>
    <w:rsid w:val="00AC3E89"/>
    <w:rsid w:val="00B0259D"/>
    <w:rsid w:val="00B106A9"/>
    <w:rsid w:val="00B366A9"/>
    <w:rsid w:val="00BA330D"/>
    <w:rsid w:val="00BA58AE"/>
    <w:rsid w:val="00BC0A7E"/>
    <w:rsid w:val="00BE1FFD"/>
    <w:rsid w:val="00BF15BD"/>
    <w:rsid w:val="00BF4E52"/>
    <w:rsid w:val="00C067B4"/>
    <w:rsid w:val="00C10718"/>
    <w:rsid w:val="00C41B7D"/>
    <w:rsid w:val="00C43D99"/>
    <w:rsid w:val="00C87FDA"/>
    <w:rsid w:val="00CE552A"/>
    <w:rsid w:val="00D32066"/>
    <w:rsid w:val="00D35673"/>
    <w:rsid w:val="00D50B97"/>
    <w:rsid w:val="00D55B9F"/>
    <w:rsid w:val="00D735DF"/>
    <w:rsid w:val="00DC5D37"/>
    <w:rsid w:val="00DD7E50"/>
    <w:rsid w:val="00DE489B"/>
    <w:rsid w:val="00DF7AED"/>
    <w:rsid w:val="00E10AE0"/>
    <w:rsid w:val="00E313F0"/>
    <w:rsid w:val="00E524C9"/>
    <w:rsid w:val="00E60E19"/>
    <w:rsid w:val="00E8203E"/>
    <w:rsid w:val="00E95C23"/>
    <w:rsid w:val="00EA549D"/>
    <w:rsid w:val="00EE5BBC"/>
    <w:rsid w:val="00EF1A56"/>
    <w:rsid w:val="00F06CD8"/>
    <w:rsid w:val="00F1650C"/>
    <w:rsid w:val="00F27E23"/>
    <w:rsid w:val="00F44856"/>
    <w:rsid w:val="00F62F57"/>
    <w:rsid w:val="00F95194"/>
    <w:rsid w:val="00FE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 Węcek</dc:creator>
  <cp:lastModifiedBy>zsp</cp:lastModifiedBy>
  <cp:revision>21</cp:revision>
  <cp:lastPrinted>2022-10-16T10:08:00Z</cp:lastPrinted>
  <dcterms:created xsi:type="dcterms:W3CDTF">2022-10-16T09:18:00Z</dcterms:created>
  <dcterms:modified xsi:type="dcterms:W3CDTF">2023-02-23T13:02:00Z</dcterms:modified>
</cp:coreProperties>
</file>