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6704B9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2419F7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87406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F6F312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6CCFFA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6484B" w14:textId="77777777" w:rsidR="006E2C5A" w:rsidRDefault="00965740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05396674" w14:textId="77777777" w:rsidR="00965740" w:rsidRPr="006C71B7" w:rsidRDefault="006C71B7" w:rsidP="00F06CD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6C71B7">
              <w:rPr>
                <w:rFonts w:cs="Tahoma"/>
                <w:b/>
                <w:bCs/>
                <w:color w:val="000000"/>
              </w:rPr>
              <w:t>BHP</w:t>
            </w:r>
          </w:p>
          <w:p w14:paraId="55F2D43A" w14:textId="77777777" w:rsidR="006C71B7" w:rsidRDefault="006C71B7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48F97B64" w:rsidR="006C71B7" w:rsidRPr="00F06CD8" w:rsidRDefault="006C71B7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INŻ. I. NAŁĘCZ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E5AA1" w14:textId="77777777" w:rsidR="006E2C5A" w:rsidRDefault="00B96C47" w:rsidP="00B96C47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7767B77D" w14:textId="4B452A38" w:rsidR="00B96C47" w:rsidRPr="00AC3E89" w:rsidRDefault="00B96C47" w:rsidP="00B96C4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 Z PATOMORFOLOGIĄ</w:t>
            </w:r>
          </w:p>
          <w:p w14:paraId="60F730EB" w14:textId="77777777" w:rsidR="00B96C47" w:rsidRPr="00F06CD8" w:rsidRDefault="00B96C47" w:rsidP="00B96C4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61C809D" w14:textId="56DEC5F7" w:rsidR="00B96C47" w:rsidRPr="00875D74" w:rsidRDefault="00B96C47" w:rsidP="00B96C4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LEK O. SCRINSCAJA</w:t>
            </w:r>
          </w:p>
          <w:p w14:paraId="47B8D6EC" w14:textId="369D742B" w:rsidR="00B96C47" w:rsidRPr="00F06CD8" w:rsidRDefault="00B96C47" w:rsidP="006E2C5A">
            <w:pPr>
              <w:pStyle w:val="Zawartotabeli"/>
              <w:snapToGrid w:val="0"/>
              <w:spacing w:line="276" w:lineRule="auto"/>
            </w:pPr>
          </w:p>
        </w:tc>
      </w:tr>
      <w:tr w:rsidR="00187406" w14:paraId="482B46D5" w14:textId="77777777" w:rsidTr="006F3038">
        <w:trPr>
          <w:trHeight w:val="2313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96AE5" w14:textId="77777777" w:rsidR="00187406" w:rsidRDefault="00187406" w:rsidP="00F6727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  <w:p w14:paraId="671CBF4C" w14:textId="5A901111" w:rsidR="00187406" w:rsidRDefault="00187406" w:rsidP="00F6727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63EB9BDB" w14:textId="5C738615" w:rsidR="00187406" w:rsidRPr="00187406" w:rsidRDefault="00187406" w:rsidP="00F67274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393312CC" w14:textId="32A2E6E2" w:rsidR="00187406" w:rsidRPr="00E60E19" w:rsidRDefault="00187406" w:rsidP="00F67274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187406">
              <w:rPr>
                <w:bCs/>
              </w:rPr>
              <w:t>PROF. D. KOWALCZYK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4B086" w14:textId="77777777" w:rsidR="006031D8" w:rsidRDefault="006031D8" w:rsidP="006031D8">
            <w:pPr>
              <w:pStyle w:val="Zawartotabeli"/>
              <w:snapToGrid w:val="0"/>
              <w:spacing w:line="276" w:lineRule="auto"/>
              <w:jc w:val="center"/>
            </w:pPr>
            <w:r>
              <w:t>12.30-16.30</w:t>
            </w:r>
          </w:p>
          <w:p w14:paraId="5564F79E" w14:textId="77777777" w:rsidR="006031D8" w:rsidRPr="006C71B7" w:rsidRDefault="006031D8" w:rsidP="006031D8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C71B7">
              <w:rPr>
                <w:b/>
                <w:bCs/>
              </w:rPr>
              <w:t>APARATURA MEDYCZNE</w:t>
            </w:r>
          </w:p>
          <w:p w14:paraId="1D7C5AAB" w14:textId="77777777" w:rsidR="006031D8" w:rsidRDefault="006031D8" w:rsidP="006031D8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774F979E" w14:textId="46AF05AC" w:rsidR="00187406" w:rsidRPr="00F06CD8" w:rsidRDefault="006031D8" w:rsidP="006031D8">
            <w:pPr>
              <w:spacing w:line="276" w:lineRule="auto"/>
              <w:jc w:val="center"/>
              <w:rPr>
                <w:color w:val="000000"/>
              </w:rPr>
            </w:pPr>
            <w:r>
              <w:t>LEK G. JEDROSZKA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3FC0" w14:textId="75323C80" w:rsidR="00187406" w:rsidRDefault="00187406" w:rsidP="00F67274">
            <w:pPr>
              <w:pStyle w:val="Zawartotabeli"/>
              <w:snapToGrid w:val="0"/>
              <w:spacing w:line="276" w:lineRule="auto"/>
              <w:jc w:val="center"/>
            </w:pPr>
            <w:r>
              <w:t>14.00-17.00</w:t>
            </w:r>
          </w:p>
          <w:p w14:paraId="66099BB0" w14:textId="77777777" w:rsidR="00187406" w:rsidRPr="00AC3E89" w:rsidRDefault="00187406" w:rsidP="00F6727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</w:t>
            </w:r>
          </w:p>
          <w:p w14:paraId="19A6A15B" w14:textId="77777777" w:rsidR="00187406" w:rsidRPr="00F06CD8" w:rsidRDefault="00187406" w:rsidP="00F672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888E18C" w14:textId="77777777" w:rsidR="00187406" w:rsidRPr="00875D74" w:rsidRDefault="00187406" w:rsidP="00F6727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BALCERZAK</w:t>
            </w:r>
          </w:p>
          <w:p w14:paraId="104F2AD7" w14:textId="77777777" w:rsidR="00187406" w:rsidRPr="000C2D08" w:rsidRDefault="00187406" w:rsidP="00F672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6C71B7" w14:paraId="609BF5D8" w14:textId="77777777" w:rsidTr="00901663">
        <w:trPr>
          <w:trHeight w:val="1206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49C757E3" w:rsidR="006C71B7" w:rsidRPr="00E60E19" w:rsidRDefault="006C71B7" w:rsidP="00F67274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4A0266F5" w:rsidR="006C71B7" w:rsidRPr="00F06CD8" w:rsidRDefault="006C71B7" w:rsidP="00F6727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418842" w14:textId="422087DE" w:rsidR="006C71B7" w:rsidRDefault="006C71B7" w:rsidP="00F67274">
            <w:pPr>
              <w:pStyle w:val="Zawartotabeli"/>
              <w:snapToGrid w:val="0"/>
              <w:spacing w:line="276" w:lineRule="auto"/>
              <w:jc w:val="center"/>
            </w:pPr>
            <w:r>
              <w:t>17.15-19.30</w:t>
            </w:r>
          </w:p>
          <w:p w14:paraId="3B1521FF" w14:textId="77777777" w:rsidR="006C71B7" w:rsidRPr="00AC3E89" w:rsidRDefault="006C71B7" w:rsidP="00F6727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PODSTAWAMI GENETYKI</w:t>
            </w:r>
          </w:p>
          <w:p w14:paraId="34C5FB32" w14:textId="77777777" w:rsidR="006C71B7" w:rsidRPr="00F06CD8" w:rsidRDefault="006C71B7" w:rsidP="00F672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A42728D" w14:textId="77777777" w:rsidR="006C71B7" w:rsidRPr="00875D74" w:rsidRDefault="006C71B7" w:rsidP="00F6727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BALCERZAK</w:t>
            </w:r>
          </w:p>
          <w:p w14:paraId="3C60975F" w14:textId="77777777" w:rsidR="006C71B7" w:rsidRPr="00F06CD8" w:rsidRDefault="006C71B7" w:rsidP="00F67274">
            <w:pPr>
              <w:spacing w:line="276" w:lineRule="auto"/>
              <w:jc w:val="center"/>
            </w:pPr>
          </w:p>
        </w:tc>
      </w:tr>
      <w:tr w:rsidR="006C71B7" w14:paraId="303E001C" w14:textId="77777777" w:rsidTr="00901663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C71B7" w:rsidRDefault="006C71B7" w:rsidP="00F67274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C71B7" w:rsidRDefault="006C71B7" w:rsidP="00E4608F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77777777" w:rsidR="006C71B7" w:rsidRDefault="006C71B7" w:rsidP="00F672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87406"/>
    <w:rsid w:val="00252341"/>
    <w:rsid w:val="002A4399"/>
    <w:rsid w:val="002A4D64"/>
    <w:rsid w:val="00383ABC"/>
    <w:rsid w:val="003B769B"/>
    <w:rsid w:val="00436412"/>
    <w:rsid w:val="004D7ED4"/>
    <w:rsid w:val="00590FF6"/>
    <w:rsid w:val="006031D8"/>
    <w:rsid w:val="00620960"/>
    <w:rsid w:val="006C71B7"/>
    <w:rsid w:val="006E2C5A"/>
    <w:rsid w:val="00735FFC"/>
    <w:rsid w:val="007379BA"/>
    <w:rsid w:val="00767F00"/>
    <w:rsid w:val="00875D74"/>
    <w:rsid w:val="008B60BE"/>
    <w:rsid w:val="008E3500"/>
    <w:rsid w:val="00965740"/>
    <w:rsid w:val="00A026EB"/>
    <w:rsid w:val="00AC29E2"/>
    <w:rsid w:val="00AC3E89"/>
    <w:rsid w:val="00B96C47"/>
    <w:rsid w:val="00BA330D"/>
    <w:rsid w:val="00BC0A7E"/>
    <w:rsid w:val="00BF15BD"/>
    <w:rsid w:val="00CE552A"/>
    <w:rsid w:val="00D32066"/>
    <w:rsid w:val="00D35673"/>
    <w:rsid w:val="00D55B9F"/>
    <w:rsid w:val="00DC5D37"/>
    <w:rsid w:val="00E4608F"/>
    <w:rsid w:val="00E524C9"/>
    <w:rsid w:val="00E60E19"/>
    <w:rsid w:val="00E8203E"/>
    <w:rsid w:val="00F06CD8"/>
    <w:rsid w:val="00F1650C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2021-10-13T09:43:00Z</cp:lastPrinted>
  <dcterms:created xsi:type="dcterms:W3CDTF">2022-10-02T09:30:00Z</dcterms:created>
  <dcterms:modified xsi:type="dcterms:W3CDTF">2022-10-03T13:16:00Z</dcterms:modified>
</cp:coreProperties>
</file>