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 xml:space="preserve">IX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4B6449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4B6449">
        <w:rPr>
          <w:rFonts w:ascii="Arial Black" w:hAnsi="Arial Black"/>
        </w:rPr>
        <w:t xml:space="preserve"> </w:t>
      </w:r>
      <w:r w:rsidR="004B6449">
        <w:rPr>
          <w:rFonts w:ascii="Arial Black" w:hAnsi="Arial Black"/>
        </w:rPr>
        <w:tab/>
      </w:r>
      <w:r w:rsidR="004B6449">
        <w:rPr>
          <w:rFonts w:ascii="Arial Black" w:hAnsi="Arial Black"/>
        </w:rPr>
        <w:tab/>
      </w:r>
      <w:r w:rsidR="004B6449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76BA5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03.12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76BA5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04.12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76BA5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05.12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Z. BOGUSZ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3D76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040D1C" w:rsidRPr="00052C56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40D1C" w:rsidRPr="00040D1C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3D76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403D76" w:rsidRPr="00052C56" w:rsidRDefault="00403D76" w:rsidP="00403D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03D76" w:rsidRPr="00403D76" w:rsidRDefault="00403D76" w:rsidP="00403D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0A26A7">
              <w:rPr>
                <w:rFonts w:ascii="Arial Black" w:hAnsi="Arial Black"/>
                <w:sz w:val="18"/>
                <w:highlight w:val="cyan"/>
              </w:rPr>
              <w:t>D</w:t>
            </w:r>
            <w:r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9C70AF" w:rsidRPr="001253E3" w:rsidRDefault="009C70AF" w:rsidP="00F85133">
            <w:pPr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F64AB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CF64AB">
              <w:rPr>
                <w:rFonts w:ascii="Arial Black" w:hAnsi="Arial Black"/>
                <w:sz w:val="18"/>
                <w:highlight w:val="cyan"/>
              </w:rPr>
              <w:t>MGR K. PORADA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GR. </w:t>
            </w:r>
            <w:r w:rsidR="00CF64AB">
              <w:rPr>
                <w:rFonts w:ascii="Arial Black" w:hAnsi="Arial Black"/>
                <w:sz w:val="18"/>
              </w:rPr>
              <w:t>3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4A334C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976C70" w:rsidRDefault="00976C70" w:rsidP="00976C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976C70" w:rsidRPr="0003604A" w:rsidRDefault="00976C70" w:rsidP="00976C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976C70" w:rsidRDefault="00976C70" w:rsidP="00976C7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976C70" w:rsidRPr="0005243F" w:rsidRDefault="00976C70" w:rsidP="00976C7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76C70" w:rsidRDefault="00976C70" w:rsidP="00976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976C70" w:rsidRPr="00052C56" w:rsidRDefault="00976C70" w:rsidP="00976C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76C70" w:rsidRPr="00040D1C" w:rsidRDefault="00976C70" w:rsidP="00976C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9C70AF" w:rsidRPr="001253E3" w:rsidRDefault="009C70AF" w:rsidP="00976C70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F85133" w:rsidRDefault="00F85133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0A26A7">
              <w:rPr>
                <w:rFonts w:ascii="Arial Black" w:hAnsi="Arial Black"/>
                <w:sz w:val="18"/>
                <w:highlight w:val="cyan"/>
              </w:rPr>
              <w:t>D</w:t>
            </w:r>
            <w:bookmarkStart w:id="0" w:name="_GoBack"/>
            <w:bookmarkEnd w:id="0"/>
            <w:r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F85133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03604A" w:rsidRPr="009433D8" w:rsidRDefault="0003604A" w:rsidP="000360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03604A" w:rsidRPr="0005243F" w:rsidRDefault="0003604A" w:rsidP="0003604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3604A" w:rsidRDefault="0003604A" w:rsidP="0003604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</w:t>
            </w:r>
            <w:r w:rsidRPr="00403D76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403D76" w:rsidRPr="00052C56" w:rsidRDefault="00403D76" w:rsidP="00403D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403D76" w:rsidRDefault="00403D76" w:rsidP="00403D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0A26A7">
              <w:rPr>
                <w:rFonts w:ascii="Arial Black" w:hAnsi="Arial Black"/>
                <w:sz w:val="18"/>
                <w:highlight w:val="cyan"/>
              </w:rPr>
              <w:t>D</w:t>
            </w:r>
            <w:r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D22E86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Z. BOGUSZ</w:t>
            </w:r>
            <w:r w:rsidR="00F85133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0360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040D1C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040D1C" w:rsidRPr="00052C56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40D1C" w:rsidRPr="00040D1C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03604A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040D1C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040D1C" w:rsidRPr="00052C56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BC22E4" w:rsidRDefault="00040D1C" w:rsidP="00040D1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03604A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F64AB" w:rsidRDefault="00CF64AB" w:rsidP="00CF64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CF64AB" w:rsidRPr="0005243F" w:rsidRDefault="00CF64AB" w:rsidP="00CF64A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20443E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F64AB" w:rsidRDefault="00CF64AB" w:rsidP="00CF64A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20443E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20443E" w:rsidRPr="00052C56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9C70AF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20443E" w:rsidRPr="0005243F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20443E" w:rsidRPr="00052C56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0443E" w:rsidRPr="00040D1C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03604A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1D320D" w:rsidRPr="009433D8" w:rsidRDefault="001D320D" w:rsidP="001D320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1D320D" w:rsidRPr="0005243F" w:rsidRDefault="001D320D" w:rsidP="001D320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D320D" w:rsidRDefault="0020443E" w:rsidP="001D320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20443E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CF64AB" w:rsidRPr="0020443E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03604A">
            <w:pPr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133" w:rsidRPr="0003604A" w:rsidRDefault="00F85133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133" w:rsidRDefault="00414B24" w:rsidP="00A76BA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A76BA5" w:rsidRPr="0005243F" w:rsidRDefault="00A76BA5" w:rsidP="00A76BA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414B24"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76BA5" w:rsidRDefault="00A76BA5" w:rsidP="00A76BA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040D1C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040D1C" w:rsidRPr="00052C56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40D1C" w:rsidRPr="00040D1C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040D1C" w:rsidRDefault="00040D1C" w:rsidP="00A76BA5">
            <w:pPr>
              <w:jc w:val="center"/>
              <w:rPr>
                <w:rFonts w:ascii="Arial Black" w:hAnsi="Arial Black"/>
                <w:sz w:val="18"/>
              </w:rPr>
            </w:pPr>
          </w:p>
          <w:p w:rsid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A76BA5" w:rsidRPr="0003604A" w:rsidRDefault="0003604A" w:rsidP="000360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040D1C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040D1C" w:rsidRPr="00052C56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3604A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040D1C" w:rsidRDefault="00040D1C" w:rsidP="00040D1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040D1C" w:rsidRPr="0003604A" w:rsidRDefault="00040D1C" w:rsidP="00040D1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040D1C" w:rsidRPr="009433D8" w:rsidRDefault="00040D1C" w:rsidP="00040D1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040D1C" w:rsidRPr="0005243F" w:rsidRDefault="00040D1C" w:rsidP="00040D1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40D1C" w:rsidRDefault="00040D1C" w:rsidP="00040D1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040D1C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040D1C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040D1C" w:rsidRDefault="00040D1C" w:rsidP="00040D1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040D1C" w:rsidRPr="0003604A" w:rsidRDefault="00040D1C" w:rsidP="00040D1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040D1C" w:rsidRPr="009433D8" w:rsidRDefault="00040D1C" w:rsidP="00040D1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040D1C" w:rsidRPr="0005243F" w:rsidRDefault="00040D1C" w:rsidP="00040D1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40D1C" w:rsidRDefault="00040D1C" w:rsidP="00040D1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040D1C" w:rsidRPr="00052C56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40D1C" w:rsidRPr="00040D1C" w:rsidRDefault="00040D1C" w:rsidP="00040D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Szpitalny Oddział Ratunkowy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443E" w:rsidRDefault="0020443E" w:rsidP="0020443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0443E" w:rsidRPr="0003604A" w:rsidRDefault="0020443E" w:rsidP="0020443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20443E" w:rsidRPr="0005243F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I.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20443E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20443E" w:rsidRPr="00052C56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20443E" w:rsidRDefault="0020443E" w:rsidP="0020443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0443E" w:rsidRPr="0003604A" w:rsidRDefault="0020443E" w:rsidP="0020443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20443E" w:rsidRPr="0005243F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20443E" w:rsidRPr="00052C56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0443E" w:rsidRPr="00040D1C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20443E" w:rsidRDefault="0020443E" w:rsidP="0020443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0443E" w:rsidRPr="0003604A" w:rsidRDefault="0020443E" w:rsidP="0020443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20443E" w:rsidRPr="009433D8" w:rsidRDefault="0020443E" w:rsidP="0020443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20443E" w:rsidRPr="0005243F" w:rsidRDefault="0020443E" w:rsidP="0020443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0443E" w:rsidRDefault="0020443E" w:rsidP="0020443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20443E" w:rsidRPr="00052C56" w:rsidRDefault="0020443E" w:rsidP="002044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05243F" w:rsidRDefault="0020443E" w:rsidP="0020443E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3604A"/>
    <w:rsid w:val="00040D1C"/>
    <w:rsid w:val="000A26A7"/>
    <w:rsid w:val="000F37BF"/>
    <w:rsid w:val="00154994"/>
    <w:rsid w:val="00154EFF"/>
    <w:rsid w:val="001D320D"/>
    <w:rsid w:val="0020443E"/>
    <w:rsid w:val="00403D76"/>
    <w:rsid w:val="00405E8F"/>
    <w:rsid w:val="00414B24"/>
    <w:rsid w:val="004A334C"/>
    <w:rsid w:val="004B235B"/>
    <w:rsid w:val="004B6449"/>
    <w:rsid w:val="00521434"/>
    <w:rsid w:val="00573F8D"/>
    <w:rsid w:val="00631CBC"/>
    <w:rsid w:val="00681B0E"/>
    <w:rsid w:val="007472AD"/>
    <w:rsid w:val="007E62CF"/>
    <w:rsid w:val="008F0A0A"/>
    <w:rsid w:val="009433D8"/>
    <w:rsid w:val="0097591F"/>
    <w:rsid w:val="00976C70"/>
    <w:rsid w:val="009C70AF"/>
    <w:rsid w:val="00A76BA5"/>
    <w:rsid w:val="00AF7D71"/>
    <w:rsid w:val="00C8657E"/>
    <w:rsid w:val="00CA7EDB"/>
    <w:rsid w:val="00CF64AB"/>
    <w:rsid w:val="00D22E86"/>
    <w:rsid w:val="00D71785"/>
    <w:rsid w:val="00EA1D3B"/>
    <w:rsid w:val="00EA21B3"/>
    <w:rsid w:val="00ED5A06"/>
    <w:rsid w:val="00EE02D2"/>
    <w:rsid w:val="00F85133"/>
    <w:rsid w:val="00FA4948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48D8-0AA3-402C-97BF-EC439E78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28</cp:revision>
  <dcterms:created xsi:type="dcterms:W3CDTF">2020-09-30T10:53:00Z</dcterms:created>
  <dcterms:modified xsi:type="dcterms:W3CDTF">2021-10-24T10:10:00Z</dcterms:modified>
</cp:coreProperties>
</file>