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EF2A" w14:textId="322DE7F2" w:rsidR="00655E32" w:rsidRPr="00993A70" w:rsidRDefault="00655E32" w:rsidP="00DD1A72">
      <w:pPr>
        <w:rPr>
          <w:rFonts w:ascii="Times New Roman" w:hAnsi="Times New Roman"/>
        </w:rPr>
      </w:pPr>
      <w:r w:rsidRPr="00993A70">
        <w:rPr>
          <w:rFonts w:ascii="Times New Roman" w:hAnsi="Times New Roman"/>
        </w:rPr>
        <w:t>WYCHOWANIE FIZYCZNE</w:t>
      </w:r>
      <w:r w:rsidR="00F60684">
        <w:rPr>
          <w:rFonts w:ascii="Times New Roman" w:hAnsi="Times New Roman"/>
        </w:rPr>
        <w:t xml:space="preserve"> W ZDROWIU PUBLICZNYM </w:t>
      </w:r>
    </w:p>
    <w:p w14:paraId="176BA54D" w14:textId="45E838DA" w:rsidR="0091629A" w:rsidRPr="00993A70" w:rsidRDefault="00655E32" w:rsidP="00DD1A72">
      <w:pPr>
        <w:rPr>
          <w:rFonts w:ascii="Times New Roman" w:hAnsi="Times New Roman"/>
        </w:rPr>
      </w:pPr>
      <w:r w:rsidRPr="00993A70">
        <w:rPr>
          <w:rFonts w:ascii="Times New Roman" w:hAnsi="Times New Roman"/>
        </w:rPr>
        <w:t>EGZAMIN MAGISTERSKI</w:t>
      </w:r>
    </w:p>
    <w:p w14:paraId="1FAC65D9" w14:textId="77777777" w:rsidR="00655E32" w:rsidRPr="00993A70" w:rsidRDefault="00655E32" w:rsidP="00DD1A72">
      <w:pPr>
        <w:rPr>
          <w:rFonts w:ascii="Times New Roman" w:hAnsi="Times New Roman"/>
        </w:rPr>
      </w:pPr>
    </w:p>
    <w:p w14:paraId="33CBF958" w14:textId="4398E4D1" w:rsidR="00655E32" w:rsidRPr="00993A70" w:rsidRDefault="00655E32" w:rsidP="00DD1A72">
      <w:pPr>
        <w:rPr>
          <w:rFonts w:ascii="Times New Roman" w:hAnsi="Times New Roman"/>
        </w:rPr>
      </w:pPr>
      <w:r w:rsidRPr="00993A70">
        <w:rPr>
          <w:rFonts w:ascii="Times New Roman" w:hAnsi="Times New Roman"/>
        </w:rPr>
        <w:t xml:space="preserve">ZBIÓR PYTAŃ  (NIE UWZGLĘDNIONO </w:t>
      </w:r>
      <w:r w:rsidR="00DA41D9" w:rsidRPr="00993A70">
        <w:rPr>
          <w:rFonts w:ascii="Times New Roman" w:hAnsi="Times New Roman"/>
        </w:rPr>
        <w:t xml:space="preserve">ZAGADNIEŃ </w:t>
      </w:r>
      <w:r w:rsidRPr="00993A70">
        <w:rPr>
          <w:rFonts w:ascii="Times New Roman" w:hAnsi="Times New Roman"/>
        </w:rPr>
        <w:t>NAWIĄZUJĄCYCH (POŚREDNIO LUB BEZPOŚREDNIO) DO TEMATU PRACY MAGISTERSKIEJ</w:t>
      </w:r>
    </w:p>
    <w:p w14:paraId="19423FFF" w14:textId="77777777" w:rsidR="00655E32" w:rsidRPr="00993A70" w:rsidRDefault="00655E32" w:rsidP="00DD1A72">
      <w:pPr>
        <w:rPr>
          <w:rFonts w:ascii="Times New Roman" w:hAnsi="Times New Roman"/>
        </w:rPr>
      </w:pPr>
    </w:p>
    <w:p w14:paraId="4057B67E" w14:textId="0000E648" w:rsidR="00655E32" w:rsidRPr="00993A70" w:rsidRDefault="00655E32" w:rsidP="00655E32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 xml:space="preserve">1. Co jest (zgodnie z rozporządzeniem Ministra MEN) podstawą oceny z wychowania fizycznego? Na podstawie przeczytanej literatury przedstaw własną koncepcję oceny z wychowania fizycznego dla wybranego etapu edukacji. </w:t>
      </w:r>
    </w:p>
    <w:p w14:paraId="30C739AB" w14:textId="65FC23B8" w:rsidR="00655E32" w:rsidRPr="00993A70" w:rsidRDefault="00655E32" w:rsidP="00655E32">
      <w:pPr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 xml:space="preserve">2. W jakich blokach tematycznych nowej podstawy programowej wychowania fizycznego opisane są treści nauczania? Przedstaw własny stosunek do proponowanego podziału. </w:t>
      </w:r>
    </w:p>
    <w:p w14:paraId="1D9DD5BB" w14:textId="4B1D3456" w:rsidR="00655E32" w:rsidRPr="00993A70" w:rsidRDefault="00655E32" w:rsidP="00DD1A72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6F98E2C7" w14:textId="70FDB053" w:rsidR="00655E32" w:rsidRPr="00993A70" w:rsidRDefault="00655E32" w:rsidP="00655E32">
      <w:pPr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 xml:space="preserve">3.  Podaj przyczyny podejmowania aktywności fizycznej przez człowieka. Wykorzystując najczęstsze przyczyny podaj przykłady motywowania młodzieży do uczestnictwa w pozalekcyjnych zajęciach sportowo-rekreacyjnych. </w:t>
      </w:r>
    </w:p>
    <w:p w14:paraId="51C8FE6C" w14:textId="77777777" w:rsidR="00655E32" w:rsidRPr="00993A70" w:rsidRDefault="00655E32" w:rsidP="00DD1A72">
      <w:pPr>
        <w:rPr>
          <w:rFonts w:ascii="Times New Roman" w:hAnsi="Times New Roman"/>
          <w:szCs w:val="24"/>
        </w:rPr>
      </w:pPr>
    </w:p>
    <w:p w14:paraId="4E5900A2" w14:textId="77777777" w:rsidR="00637659" w:rsidRPr="00993A70" w:rsidRDefault="00655E32" w:rsidP="00637659">
      <w:pPr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 xml:space="preserve">4.  </w:t>
      </w:r>
      <w:r w:rsidR="00637659" w:rsidRPr="00993A70">
        <w:rPr>
          <w:rFonts w:ascii="Times New Roman" w:hAnsi="Times New Roman"/>
          <w:szCs w:val="24"/>
        </w:rPr>
        <w:t xml:space="preserve">Co oznacza podmiotowe traktowanie ucznia. Uzasadnij potrzebę i wskaż przykłady podmiotowego traktowania ucznia w procesie wychowania fizycznego. </w:t>
      </w:r>
    </w:p>
    <w:p w14:paraId="304D3997" w14:textId="15A710B7" w:rsidR="00655E32" w:rsidRPr="00993A70" w:rsidRDefault="00655E32" w:rsidP="00DD1A72">
      <w:pPr>
        <w:rPr>
          <w:rFonts w:ascii="Times New Roman" w:hAnsi="Times New Roman"/>
          <w:color w:val="FF0000"/>
          <w:szCs w:val="24"/>
        </w:rPr>
      </w:pPr>
    </w:p>
    <w:p w14:paraId="49E54703" w14:textId="2713B8BA" w:rsidR="00F62A57" w:rsidRPr="00993A70" w:rsidRDefault="00F62A57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 xml:space="preserve">5. </w:t>
      </w:r>
      <w:r w:rsidR="00C16A21" w:rsidRPr="00993A70">
        <w:rPr>
          <w:rFonts w:ascii="Times New Roman" w:hAnsi="Times New Roman"/>
          <w:szCs w:val="24"/>
        </w:rPr>
        <w:t>Omów pojęcie i f</w:t>
      </w:r>
      <w:r w:rsidRPr="00993A70">
        <w:rPr>
          <w:rFonts w:ascii="Times New Roman" w:hAnsi="Times New Roman"/>
          <w:szCs w:val="24"/>
        </w:rPr>
        <w:t>unkcje Zdrowia Publicznego.</w:t>
      </w:r>
      <w:r w:rsidR="00C16A21" w:rsidRPr="00993A70">
        <w:rPr>
          <w:rFonts w:ascii="Times New Roman" w:hAnsi="Times New Roman"/>
          <w:szCs w:val="24"/>
        </w:rPr>
        <w:t xml:space="preserve"> Określ miejsce kultury fizycznej w systemie zdrowia publicznego </w:t>
      </w:r>
    </w:p>
    <w:p w14:paraId="3FAFB474" w14:textId="77777777" w:rsidR="00F62A57" w:rsidRPr="00993A70" w:rsidRDefault="00F62A57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</w:p>
    <w:p w14:paraId="6ED4851F" w14:textId="757866FC" w:rsidR="00F62A57" w:rsidRPr="00993A70" w:rsidRDefault="00F62A57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>6. Determinanty zdrowia. Szczególnie uwzględnij znaczenie środowiska fizycznego i społecznego</w:t>
      </w:r>
      <w:r w:rsidR="00F07BBA" w:rsidRPr="00993A70">
        <w:rPr>
          <w:rFonts w:ascii="Times New Roman" w:hAnsi="Times New Roman"/>
          <w:szCs w:val="24"/>
        </w:rPr>
        <w:t xml:space="preserve"> w aspekcie celów zdrowia publicznego.</w:t>
      </w:r>
    </w:p>
    <w:p w14:paraId="33BFD43D" w14:textId="77777777" w:rsidR="00F62A57" w:rsidRPr="00993A70" w:rsidRDefault="00F62A57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</w:p>
    <w:p w14:paraId="52AAA3CD" w14:textId="39E060F9" w:rsidR="00F62A57" w:rsidRPr="00993A70" w:rsidRDefault="00C16A21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>7. P</w:t>
      </w:r>
      <w:r w:rsidR="00F62A57" w:rsidRPr="00993A70">
        <w:rPr>
          <w:rFonts w:ascii="Times New Roman" w:hAnsi="Times New Roman"/>
          <w:szCs w:val="24"/>
        </w:rPr>
        <w:t xml:space="preserve">romocja zdrowia i profilaktyka zdrowotna.  Wskaż </w:t>
      </w:r>
      <w:r w:rsidRPr="00993A70">
        <w:rPr>
          <w:rFonts w:ascii="Times New Roman" w:hAnsi="Times New Roman"/>
          <w:szCs w:val="24"/>
        </w:rPr>
        <w:t xml:space="preserve">różnice pomiędzy </w:t>
      </w:r>
      <w:r w:rsidR="00F62A57" w:rsidRPr="00993A70">
        <w:rPr>
          <w:rFonts w:ascii="Times New Roman" w:hAnsi="Times New Roman"/>
          <w:szCs w:val="24"/>
        </w:rPr>
        <w:t>promocj</w:t>
      </w:r>
      <w:r w:rsidR="00F07BBA" w:rsidRPr="00993A70">
        <w:rPr>
          <w:rFonts w:ascii="Times New Roman" w:hAnsi="Times New Roman"/>
          <w:szCs w:val="24"/>
        </w:rPr>
        <w:t>ą</w:t>
      </w:r>
      <w:r w:rsidR="00F62A57" w:rsidRPr="00993A70">
        <w:rPr>
          <w:rFonts w:ascii="Times New Roman" w:hAnsi="Times New Roman"/>
          <w:szCs w:val="24"/>
        </w:rPr>
        <w:t xml:space="preserve"> zdrowia </w:t>
      </w:r>
      <w:r w:rsidRPr="00993A70">
        <w:rPr>
          <w:rFonts w:ascii="Times New Roman" w:hAnsi="Times New Roman"/>
          <w:szCs w:val="24"/>
        </w:rPr>
        <w:t xml:space="preserve">a biomedycznym podejściem do </w:t>
      </w:r>
      <w:r w:rsidR="00F62A57" w:rsidRPr="00993A70">
        <w:rPr>
          <w:rFonts w:ascii="Times New Roman" w:hAnsi="Times New Roman"/>
          <w:szCs w:val="24"/>
        </w:rPr>
        <w:t xml:space="preserve"> profilaktyk</w:t>
      </w:r>
      <w:r w:rsidRPr="00993A70">
        <w:rPr>
          <w:rFonts w:ascii="Times New Roman" w:hAnsi="Times New Roman"/>
          <w:szCs w:val="24"/>
        </w:rPr>
        <w:t>i zdrowotnej.</w:t>
      </w:r>
    </w:p>
    <w:p w14:paraId="1F903E50" w14:textId="77777777" w:rsidR="00C16A21" w:rsidRPr="00993A70" w:rsidRDefault="00C16A21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</w:p>
    <w:p w14:paraId="7BB3593A" w14:textId="5A512154" w:rsidR="00C16A21" w:rsidRPr="00993A70" w:rsidRDefault="00C16A21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>8. Rola i zadania Światowej Organizacji Zdrowia (WHO).</w:t>
      </w:r>
      <w:r w:rsidR="00F07BBA" w:rsidRPr="00993A70">
        <w:rPr>
          <w:rFonts w:ascii="Times New Roman" w:hAnsi="Times New Roman"/>
          <w:szCs w:val="24"/>
        </w:rPr>
        <w:t xml:space="preserve"> Wymień aktualne przykłady inicjatyw WHO na rzecz zdrowia publicznego</w:t>
      </w:r>
    </w:p>
    <w:p w14:paraId="46B4B2F2" w14:textId="77777777" w:rsidR="00DB47CE" w:rsidRPr="00993A70" w:rsidRDefault="00DB47CE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</w:p>
    <w:p w14:paraId="01ACD0DD" w14:textId="22B3F135" w:rsidR="00DB47CE" w:rsidRPr="00993A70" w:rsidRDefault="00DB47CE" w:rsidP="00DB47CE">
      <w:pPr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>9. Czy wystarczy być aktywnym fizycznie aby utrzymać należną (oczekiwaną) masę ciała? (koniecznie uwzględnij najnowsze wyniki badań)</w:t>
      </w:r>
    </w:p>
    <w:p w14:paraId="5DD5662E" w14:textId="77777777" w:rsidR="00DB47CE" w:rsidRPr="00993A70" w:rsidRDefault="00DB47CE" w:rsidP="00DB47CE">
      <w:pPr>
        <w:rPr>
          <w:rFonts w:ascii="Times New Roman" w:hAnsi="Times New Roman"/>
          <w:szCs w:val="24"/>
        </w:rPr>
      </w:pPr>
    </w:p>
    <w:p w14:paraId="5EBDDFE2" w14:textId="4F6FC6C0" w:rsidR="00DB47CE" w:rsidRPr="00993A70" w:rsidRDefault="00DB47CE" w:rsidP="00DB47CE">
      <w:pPr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>9. Omów zasadnicze założenia leżące u podłoża Treningu Zdrowotnego. Czym różni się konwencjonalne ujęcie Treningu Zdrowotnego od ujęcia niekonwencjonalnego?</w:t>
      </w:r>
    </w:p>
    <w:p w14:paraId="3542C488" w14:textId="77777777" w:rsidR="00DB47CE" w:rsidRPr="00993A70" w:rsidRDefault="00DB47CE" w:rsidP="00DB47CE">
      <w:pPr>
        <w:rPr>
          <w:rFonts w:ascii="Times New Roman" w:hAnsi="Times New Roman"/>
          <w:szCs w:val="24"/>
        </w:rPr>
      </w:pPr>
    </w:p>
    <w:p w14:paraId="5D7A70AB" w14:textId="756116D6" w:rsidR="00DB47CE" w:rsidRPr="00993A70" w:rsidRDefault="00DB47CE" w:rsidP="00DB47CE">
      <w:pPr>
        <w:rPr>
          <w:rFonts w:ascii="Times New Roman" w:hAnsi="Times New Roman"/>
          <w:szCs w:val="24"/>
        </w:rPr>
      </w:pPr>
      <w:r w:rsidRPr="00993A70">
        <w:rPr>
          <w:rFonts w:ascii="Times New Roman" w:hAnsi="Times New Roman"/>
          <w:szCs w:val="24"/>
        </w:rPr>
        <w:t>10. Wyjaśnij swoimi słowami skrót MET. Określ w MET zalecane obciążenie wysiłkowe w przypadku umiarkowanej aktywności fizycznej (uwzględnij wiek). Wskaż alternatywne (uproszczone) metody oceny wysiłku fizycznego.</w:t>
      </w:r>
    </w:p>
    <w:p w14:paraId="3C9730A2" w14:textId="77777777" w:rsidR="007B2B5F" w:rsidRPr="00993A70" w:rsidRDefault="007B2B5F" w:rsidP="00DB47CE">
      <w:pPr>
        <w:rPr>
          <w:rFonts w:ascii="Times New Roman" w:hAnsi="Times New Roman"/>
          <w:szCs w:val="24"/>
        </w:rPr>
      </w:pPr>
    </w:p>
    <w:p w14:paraId="6451C566" w14:textId="07A0E99F" w:rsidR="007B2B5F" w:rsidRPr="00993A70" w:rsidRDefault="007B2B5F" w:rsidP="007B2B5F">
      <w:pPr>
        <w:rPr>
          <w:rFonts w:ascii="Times New Roman" w:hAnsi="Times New Roman"/>
        </w:rPr>
      </w:pPr>
      <w:r w:rsidRPr="00993A70">
        <w:rPr>
          <w:rFonts w:ascii="Times New Roman" w:hAnsi="Times New Roman"/>
        </w:rPr>
        <w:t xml:space="preserve">11. Żywność funkcjonalna i jej znaczenie dla zdrowia </w:t>
      </w:r>
    </w:p>
    <w:p w14:paraId="432F2D23" w14:textId="77777777" w:rsidR="007B2B5F" w:rsidRPr="00993A70" w:rsidRDefault="007B2B5F" w:rsidP="007B2B5F">
      <w:pPr>
        <w:rPr>
          <w:rFonts w:ascii="Times New Roman" w:hAnsi="Times New Roman"/>
        </w:rPr>
      </w:pPr>
    </w:p>
    <w:p w14:paraId="300ED84F" w14:textId="76B7E389" w:rsidR="007B2B5F" w:rsidRPr="00993A70" w:rsidRDefault="007B2B5F" w:rsidP="007B2B5F">
      <w:pPr>
        <w:rPr>
          <w:rFonts w:ascii="Times New Roman" w:hAnsi="Times New Roman"/>
        </w:rPr>
      </w:pPr>
      <w:r w:rsidRPr="00993A70">
        <w:rPr>
          <w:rFonts w:ascii="Times New Roman" w:hAnsi="Times New Roman"/>
        </w:rPr>
        <w:t>12. Żywieniowe aspekty w profilaktyce chorób cywilizacyjnych</w:t>
      </w:r>
    </w:p>
    <w:p w14:paraId="7A838339" w14:textId="77777777" w:rsidR="007B2B5F" w:rsidRPr="00993A70" w:rsidRDefault="007B2B5F" w:rsidP="007B2B5F">
      <w:pPr>
        <w:rPr>
          <w:rFonts w:ascii="Times New Roman" w:hAnsi="Times New Roman"/>
        </w:rPr>
      </w:pPr>
    </w:p>
    <w:p w14:paraId="03E37049" w14:textId="5CBB7367" w:rsidR="007B2B5F" w:rsidRPr="00993A70" w:rsidRDefault="007B2B5F" w:rsidP="007B2B5F">
      <w:pPr>
        <w:rPr>
          <w:rFonts w:ascii="Times New Roman" w:hAnsi="Times New Roman"/>
        </w:rPr>
      </w:pPr>
      <w:r w:rsidRPr="00993A70">
        <w:rPr>
          <w:rFonts w:ascii="Times New Roman" w:hAnsi="Times New Roman"/>
        </w:rPr>
        <w:t>13. Opisz relacje pomiędzy: żywność - żywienie – zdrowie</w:t>
      </w:r>
    </w:p>
    <w:p w14:paraId="1E472FBB" w14:textId="77777777" w:rsidR="007B2B5F" w:rsidRPr="00993A70" w:rsidRDefault="007B2B5F" w:rsidP="007B2B5F">
      <w:pPr>
        <w:rPr>
          <w:rFonts w:ascii="Times New Roman" w:hAnsi="Times New Roman"/>
        </w:rPr>
      </w:pPr>
    </w:p>
    <w:p w14:paraId="2BFECF55" w14:textId="2904798F" w:rsidR="007B2B5F" w:rsidRPr="00993A70" w:rsidRDefault="007B2B5F" w:rsidP="007B2B5F">
      <w:pPr>
        <w:rPr>
          <w:rFonts w:ascii="Times New Roman" w:hAnsi="Times New Roman"/>
        </w:rPr>
      </w:pPr>
      <w:r w:rsidRPr="00993A70">
        <w:rPr>
          <w:rFonts w:ascii="Times New Roman" w:hAnsi="Times New Roman"/>
        </w:rPr>
        <w:t>14. Wskazania żywieniowe w starszym wieku determinowane  procesami inwolucyjnymi</w:t>
      </w:r>
    </w:p>
    <w:p w14:paraId="1C809487" w14:textId="77777777" w:rsidR="007B2B5F" w:rsidRPr="00993A70" w:rsidRDefault="007B2B5F" w:rsidP="007B2B5F">
      <w:pPr>
        <w:rPr>
          <w:rFonts w:ascii="Times New Roman" w:hAnsi="Times New Roman"/>
        </w:rPr>
      </w:pPr>
    </w:p>
    <w:p w14:paraId="61A5A27C" w14:textId="77777777" w:rsidR="007B2B5F" w:rsidRPr="00993A70" w:rsidRDefault="007B2B5F" w:rsidP="007B2B5F">
      <w:pPr>
        <w:rPr>
          <w:rFonts w:ascii="Times New Roman" w:hAnsi="Times New Roman"/>
        </w:rPr>
      </w:pPr>
      <w:r w:rsidRPr="00993A70">
        <w:rPr>
          <w:rFonts w:ascii="Times New Roman" w:hAnsi="Times New Roman"/>
        </w:rPr>
        <w:t>15. Na jakie tory można podzielić proces starzenia się?</w:t>
      </w:r>
    </w:p>
    <w:p w14:paraId="7476BCE6" w14:textId="77777777" w:rsidR="007B2B5F" w:rsidRPr="00993A70" w:rsidRDefault="007B2B5F" w:rsidP="007B2B5F">
      <w:pPr>
        <w:rPr>
          <w:rFonts w:ascii="Times New Roman" w:hAnsi="Times New Roman"/>
        </w:rPr>
      </w:pPr>
    </w:p>
    <w:p w14:paraId="0BCEB106" w14:textId="7016316D" w:rsidR="007B2B5F" w:rsidRPr="00993A70" w:rsidRDefault="007B2B5F" w:rsidP="007B2B5F">
      <w:pPr>
        <w:rPr>
          <w:rFonts w:ascii="Times New Roman" w:hAnsi="Times New Roman"/>
        </w:rPr>
      </w:pPr>
      <w:r w:rsidRPr="00993A70">
        <w:rPr>
          <w:rFonts w:ascii="Times New Roman" w:hAnsi="Times New Roman"/>
        </w:rPr>
        <w:t xml:space="preserve">16. Scharakteryzuj </w:t>
      </w:r>
      <w:r w:rsidR="00837BE5" w:rsidRPr="00993A70">
        <w:rPr>
          <w:rFonts w:ascii="Times New Roman" w:hAnsi="Times New Roman"/>
        </w:rPr>
        <w:t xml:space="preserve">zajęcia dla seniorów typu </w:t>
      </w:r>
      <w:proofErr w:type="spellStart"/>
      <w:r w:rsidR="00837BE5" w:rsidRPr="00993A70">
        <w:rPr>
          <w:rFonts w:ascii="Times New Roman" w:hAnsi="Times New Roman"/>
        </w:rPr>
        <w:t>Mind&amp;Body</w:t>
      </w:r>
      <w:proofErr w:type="spellEnd"/>
      <w:r w:rsidR="00837BE5" w:rsidRPr="00993A70">
        <w:rPr>
          <w:rFonts w:ascii="Times New Roman" w:hAnsi="Times New Roman"/>
        </w:rPr>
        <w:t xml:space="preserve"> na przykładzie zajęć </w:t>
      </w:r>
      <w:proofErr w:type="spellStart"/>
      <w:r w:rsidR="00837BE5" w:rsidRPr="00993A70">
        <w:rPr>
          <w:rFonts w:ascii="Times New Roman" w:hAnsi="Times New Roman"/>
        </w:rPr>
        <w:t>Pilates</w:t>
      </w:r>
      <w:proofErr w:type="spellEnd"/>
      <w:r w:rsidRPr="00993A70">
        <w:rPr>
          <w:rFonts w:ascii="Times New Roman" w:hAnsi="Times New Roman"/>
        </w:rPr>
        <w:t xml:space="preserve"> </w:t>
      </w:r>
    </w:p>
    <w:p w14:paraId="41F82661" w14:textId="77777777" w:rsidR="007B2B5F" w:rsidRPr="00993A70" w:rsidRDefault="007B2B5F" w:rsidP="007B2B5F">
      <w:pPr>
        <w:rPr>
          <w:rFonts w:ascii="Times New Roman" w:hAnsi="Times New Roman"/>
        </w:rPr>
      </w:pPr>
    </w:p>
    <w:p w14:paraId="3D41331A" w14:textId="77777777" w:rsidR="00DB47CE" w:rsidRPr="00993A70" w:rsidRDefault="00DB47CE" w:rsidP="00DB47CE">
      <w:pPr>
        <w:rPr>
          <w:rFonts w:ascii="Times New Roman" w:hAnsi="Times New Roman"/>
          <w:szCs w:val="24"/>
        </w:rPr>
      </w:pPr>
    </w:p>
    <w:p w14:paraId="1D41D59E" w14:textId="77777777" w:rsidR="00DB47CE" w:rsidRPr="00993A70" w:rsidRDefault="00DB47CE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</w:p>
    <w:p w14:paraId="2ECFCB96" w14:textId="546CBD58" w:rsidR="00993A70" w:rsidRPr="00993A70" w:rsidRDefault="00993A70" w:rsidP="00993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993A70">
        <w:rPr>
          <w:rFonts w:ascii="Times New Roman" w:hAnsi="Times New Roman" w:cs="Times New Roman"/>
        </w:rPr>
        <w:t>gzamin dyplomowy składa się z dwóch części:</w:t>
      </w:r>
    </w:p>
    <w:p w14:paraId="74C20EFC" w14:textId="77777777" w:rsidR="00993A70" w:rsidRPr="00993A70" w:rsidRDefault="00993A70" w:rsidP="00993A7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993A70">
        <w:rPr>
          <w:rFonts w:ascii="Times New Roman" w:hAnsi="Times New Roman" w:cs="Times New Roman"/>
        </w:rPr>
        <w:t>a) egzaminu kierunkowego – student losuje jedno pytanie z zakresu obszaru tematycznego studiowanego kierunku,</w:t>
      </w:r>
    </w:p>
    <w:p w14:paraId="53C5BD0D" w14:textId="77777777" w:rsidR="00993A70" w:rsidRPr="00993A70" w:rsidRDefault="00993A70" w:rsidP="00993A70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993A70">
        <w:rPr>
          <w:rFonts w:ascii="Times New Roman" w:hAnsi="Times New Roman" w:cs="Times New Roman"/>
        </w:rPr>
        <w:t xml:space="preserve">b) obrony pracy dyplomowej – student odpowiada na dwa pytania z zakresu problematyki pracy dyplomowej (po jednym od promotora i recenzenta) </w:t>
      </w:r>
    </w:p>
    <w:p w14:paraId="75FD701F" w14:textId="77777777" w:rsidR="00C16A21" w:rsidRPr="00993A70" w:rsidRDefault="00C16A21" w:rsidP="00F6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</w:rPr>
      </w:pPr>
    </w:p>
    <w:p w14:paraId="4D0877EC" w14:textId="77777777" w:rsidR="00F62A57" w:rsidRPr="00993A70" w:rsidRDefault="00F62A57" w:rsidP="00DD1A72">
      <w:pPr>
        <w:rPr>
          <w:rFonts w:ascii="Times New Roman" w:hAnsi="Times New Roman"/>
          <w:color w:val="FF0000"/>
          <w:szCs w:val="24"/>
        </w:rPr>
      </w:pPr>
    </w:p>
    <w:sectPr w:rsidR="00F62A57" w:rsidRPr="00993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3372C" w14:textId="77777777" w:rsidR="00F60684" w:rsidRDefault="00F60684" w:rsidP="0028068F">
      <w:r>
        <w:separator/>
      </w:r>
    </w:p>
  </w:endnote>
  <w:endnote w:type="continuationSeparator" w:id="0">
    <w:p w14:paraId="70181622" w14:textId="77777777" w:rsidR="00F60684" w:rsidRDefault="00F60684" w:rsidP="0028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702B" w14:textId="77777777" w:rsidR="00F60684" w:rsidRDefault="00F60684" w:rsidP="0028068F">
      <w:r>
        <w:separator/>
      </w:r>
    </w:p>
  </w:footnote>
  <w:footnote w:type="continuationSeparator" w:id="0">
    <w:p w14:paraId="75E7DB29" w14:textId="77777777" w:rsidR="00F60684" w:rsidRDefault="00F60684" w:rsidP="0028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F22"/>
    <w:multiLevelType w:val="hybridMultilevel"/>
    <w:tmpl w:val="B282CF28"/>
    <w:lvl w:ilvl="0" w:tplc="E8468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69F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4D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ED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E1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AE3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8DC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45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E3B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796FE0"/>
    <w:multiLevelType w:val="multilevel"/>
    <w:tmpl w:val="4BA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65FAE"/>
    <w:multiLevelType w:val="hybridMultilevel"/>
    <w:tmpl w:val="2704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2F7B"/>
    <w:multiLevelType w:val="hybridMultilevel"/>
    <w:tmpl w:val="F0B4B55A"/>
    <w:lvl w:ilvl="0" w:tplc="94588F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273E"/>
    <w:multiLevelType w:val="multilevel"/>
    <w:tmpl w:val="7DD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B04AE"/>
    <w:multiLevelType w:val="multilevel"/>
    <w:tmpl w:val="732A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504630D"/>
    <w:multiLevelType w:val="multilevel"/>
    <w:tmpl w:val="EF4262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45D42388"/>
    <w:multiLevelType w:val="multilevel"/>
    <w:tmpl w:val="B094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C229A"/>
    <w:multiLevelType w:val="hybridMultilevel"/>
    <w:tmpl w:val="23BAF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2BD9"/>
    <w:multiLevelType w:val="hybridMultilevel"/>
    <w:tmpl w:val="A8BA99F0"/>
    <w:lvl w:ilvl="0" w:tplc="4D20525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C57F7"/>
    <w:multiLevelType w:val="multilevel"/>
    <w:tmpl w:val="BE7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B471F"/>
    <w:multiLevelType w:val="multilevel"/>
    <w:tmpl w:val="5944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69"/>
    <w:rsid w:val="00016C10"/>
    <w:rsid w:val="000B0AAC"/>
    <w:rsid w:val="000D1E87"/>
    <w:rsid w:val="00131AB8"/>
    <w:rsid w:val="001E120D"/>
    <w:rsid w:val="00207A04"/>
    <w:rsid w:val="00260ED7"/>
    <w:rsid w:val="0028068F"/>
    <w:rsid w:val="00283F7F"/>
    <w:rsid w:val="00292ECE"/>
    <w:rsid w:val="00387040"/>
    <w:rsid w:val="003E4C7D"/>
    <w:rsid w:val="004304D1"/>
    <w:rsid w:val="00470737"/>
    <w:rsid w:val="00481AE1"/>
    <w:rsid w:val="00483699"/>
    <w:rsid w:val="005A02B2"/>
    <w:rsid w:val="00637659"/>
    <w:rsid w:val="00655E32"/>
    <w:rsid w:val="00694D6A"/>
    <w:rsid w:val="00796079"/>
    <w:rsid w:val="007B2B5F"/>
    <w:rsid w:val="00837BE5"/>
    <w:rsid w:val="0091629A"/>
    <w:rsid w:val="0093600C"/>
    <w:rsid w:val="00945146"/>
    <w:rsid w:val="0099252A"/>
    <w:rsid w:val="00993A70"/>
    <w:rsid w:val="009A5BC8"/>
    <w:rsid w:val="00A54313"/>
    <w:rsid w:val="00A8124A"/>
    <w:rsid w:val="00AD3269"/>
    <w:rsid w:val="00B06257"/>
    <w:rsid w:val="00B11F27"/>
    <w:rsid w:val="00B209E2"/>
    <w:rsid w:val="00B331C9"/>
    <w:rsid w:val="00BC431D"/>
    <w:rsid w:val="00BD5098"/>
    <w:rsid w:val="00BF61CA"/>
    <w:rsid w:val="00C16A21"/>
    <w:rsid w:val="00C45708"/>
    <w:rsid w:val="00D74E2A"/>
    <w:rsid w:val="00DA41D9"/>
    <w:rsid w:val="00DB41CB"/>
    <w:rsid w:val="00DB47CE"/>
    <w:rsid w:val="00DD1A72"/>
    <w:rsid w:val="00EB2D8B"/>
    <w:rsid w:val="00EB42EB"/>
    <w:rsid w:val="00F07BBA"/>
    <w:rsid w:val="00F60684"/>
    <w:rsid w:val="00F626EC"/>
    <w:rsid w:val="00F62A57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68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68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A5B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9A5BC8"/>
    <w:pPr>
      <w:ind w:left="720"/>
      <w:contextualSpacing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9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3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68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68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A5B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9A5BC8"/>
    <w:pPr>
      <w:ind w:left="720"/>
      <w:contextualSpacing/>
    </w:pPr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9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3A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2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16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4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1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2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5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B2BE-06C0-4A3F-8822-9C3B54D1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30430E70.dotm</Template>
  <TotalTime>30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Krawanski</dc:creator>
  <cp:keywords/>
  <dc:description/>
  <cp:lastModifiedBy>Helena Weber</cp:lastModifiedBy>
  <cp:revision>7</cp:revision>
  <dcterms:created xsi:type="dcterms:W3CDTF">2018-05-09T09:34:00Z</dcterms:created>
  <dcterms:modified xsi:type="dcterms:W3CDTF">2018-05-22T12:15:00Z</dcterms:modified>
</cp:coreProperties>
</file>