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3AC7" w14:textId="1E2FDB65" w:rsidR="00231C4B" w:rsidRDefault="00BD22E7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62A064C8">
                <wp:simplePos x="0" y="0"/>
                <wp:positionH relativeFrom="column">
                  <wp:posOffset>-297889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96F80" id="Prostokąt 1" o:spid="_x0000_s1026" style="position:absolute;margin-left:-23.45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9fS5QOEAAAAMAQAADwAAAGRycy9kb3ducmV2LnhtbEyPTW/CMAyG75P4D5GR&#10;doOUirHRNUUVaNJ2QXzsslvaeG3VxqmaAOXfzzttN1vvo9eP081oO3HFwTeOFCzmEQik0pmGKgWf&#10;57fZCwgfNBndOUIFd/SwySYPqU6Mu9ERr6dQCS4hn2gFdQh9IqUva7Taz12PxNm3G6wOvA6VNIO+&#10;cbntZBxFK2l1Q3yh1j1uayzb08UqaO8fti2OZ+Mx7PejP+Rfu/dcqcfpmL+CCDiGPxh+9VkdMnYq&#10;3IWMF52C2XK1ZpSH52UMgol4vXgCUTDKUQQyS+X/J7If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PX0uUD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1E444BA">
                <wp:simplePos x="0" y="0"/>
                <wp:positionH relativeFrom="margin">
                  <wp:align>right</wp:align>
                </wp:positionH>
                <wp:positionV relativeFrom="margin">
                  <wp:posOffset>-596900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  <w:p w14:paraId="3847BF3E" w14:textId="2BF47E3C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w Kaliszu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SGxVN9wAAAAHAQAADwAAAGRycy9kb3ducmV2LnhtbEyPQU/C&#10;QBCF7yb+h82YeIOtlijUTgkxIVw4KOJ96Q5tY3e27C5Q/73jSW9v8ibvfa9cjq5XFwqx84zwMM1A&#10;Edfedtwg7D/WkzmomAxb03smhG+KsKxub0pTWH/ld7rsUqMkhGNhENqUhkLrWLfkTJz6gVi8ow/O&#10;JDlDo20wVwl3vX7MsiftTMfS0JqBXluqv3Znh7CenzZh2+iRjtl2s/88LfK3VUK8vxtXL6ASjenv&#10;GX7xBR0qYTr4M9uoegQZkhAmi5kIsZ+lDdQBYZbnoKtS/+evf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BIbFU3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  <w:p w14:paraId="3847BF3E" w14:textId="2BF47E3C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w Kaliszu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E0809E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D22E7">
        <w:rPr>
          <w:b/>
          <w:sz w:val="40"/>
        </w:rPr>
        <w:t>I</w:t>
      </w:r>
      <w:r w:rsidR="00953602">
        <w:rPr>
          <w:b/>
          <w:sz w:val="40"/>
        </w:rPr>
        <w:t>I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bookmarkStart w:id="0" w:name="_GoBack"/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bookmarkEnd w:id="0"/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63BB1BA5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BD22E7">
        <w:rPr>
          <w:b/>
          <w:color w:val="000000"/>
          <w:sz w:val="56"/>
        </w:rPr>
        <w:t xml:space="preserve">   </w:t>
      </w:r>
      <w:r w:rsidR="0010216C" w:rsidRPr="00BD22E7">
        <w:rPr>
          <w:b/>
          <w:color w:val="000000"/>
          <w:sz w:val="36"/>
          <w:szCs w:val="12"/>
        </w:rPr>
        <w:t>Wychowanie fizyczne</w:t>
      </w:r>
      <w:r w:rsidR="00BD22E7" w:rsidRPr="00BD22E7">
        <w:rPr>
          <w:b/>
          <w:color w:val="000000"/>
          <w:sz w:val="36"/>
          <w:szCs w:val="12"/>
        </w:rPr>
        <w:t xml:space="preserve"> w zdrowiu publicznym</w:t>
      </w:r>
    </w:p>
    <w:p w14:paraId="23E20E93" w14:textId="77777777" w:rsidR="00BD22E7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BD22E7" w:rsidSect="00BD22E7">
          <w:headerReference w:type="default" r:id="rId9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 xml:space="preserve">STUDIA </w:t>
      </w:r>
      <w:r w:rsidR="00BD22E7">
        <w:rPr>
          <w:b/>
          <w:sz w:val="40"/>
        </w:rPr>
        <w:t>DRUGIEGO</w:t>
      </w:r>
      <w:r w:rsidR="0010216C" w:rsidRPr="00F13835">
        <w:rPr>
          <w:b/>
          <w:sz w:val="40"/>
        </w:rPr>
        <w:t xml:space="preserve"> STOPNIA</w:t>
      </w:r>
      <w:r w:rsidR="0010216C">
        <w:rPr>
          <w:b/>
          <w:sz w:val="40"/>
        </w:rPr>
        <w:t xml:space="preserve"> </w:t>
      </w:r>
    </w:p>
    <w:p w14:paraId="6A5DD591" w14:textId="0744A615" w:rsidR="00291A08" w:rsidRDefault="00840C57" w:rsidP="00060306">
      <w:pPr>
        <w:pStyle w:val="NormalnyWeb"/>
        <w:tabs>
          <w:tab w:val="left" w:pos="3550"/>
          <w:tab w:val="center" w:pos="510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91A08"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0E4EAF7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631055DB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1901D730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 w:rsidR="00BD22E7">
        <w:rPr>
          <w:rFonts w:ascii="Verdana" w:hAnsi="Verdana"/>
          <w:color w:val="000000"/>
          <w:sz w:val="18"/>
        </w:rPr>
        <w:t xml:space="preserve"> ponadpodstawowej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5DE91C93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2FA1F99" w14:textId="609B1582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38950FC4" w14:textId="77777777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D22E7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5B9BE3E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i/>
          <w:iCs/>
          <w:lang w:bidi="ar-SA"/>
        </w:rPr>
        <w:t>III edukacyjny (szkoła ponadpodstawowa)</w:t>
      </w:r>
    </w:p>
    <w:p w14:paraId="0684288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bidi="ar-SA"/>
        </w:rPr>
      </w:pPr>
    </w:p>
    <w:p w14:paraId="1714BC89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CC2CD6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Podstawa programowa kształcenia </w:t>
      </w:r>
      <w:r>
        <w:rPr>
          <w:rFonts w:asciiTheme="majorBidi" w:hAnsiTheme="majorBidi" w:cstheme="majorBidi"/>
          <w:lang w:bidi="ar-SA"/>
        </w:rPr>
        <w:t>z</w:t>
      </w:r>
      <w:r w:rsidRPr="00CC2CD6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Przedmiot (rodzaj zajęć) w kontekście wcześniejszego i dalszego kształcenia. Struktura wiedzy przedmiotowej. Integracja wewnątrz- i </w:t>
      </w:r>
      <w:proofErr w:type="spellStart"/>
      <w:r w:rsidRPr="00CC2CD6">
        <w:rPr>
          <w:rFonts w:asciiTheme="majorBidi" w:hAnsiTheme="majorBidi" w:cstheme="majorBidi"/>
          <w:lang w:bidi="ar-SA"/>
        </w:rPr>
        <w:t>międzyprzedmiotowa</w:t>
      </w:r>
      <w:proofErr w:type="spellEnd"/>
      <w:r w:rsidRPr="00CC2CD6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11918B4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lang w:bidi="ar-SA"/>
        </w:rPr>
      </w:pPr>
    </w:p>
    <w:p w14:paraId="17998694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CC2CD6">
        <w:rPr>
          <w:rFonts w:asciiTheme="majorBidi" w:hAnsiTheme="majorBidi" w:cstheme="majorBidi"/>
          <w:lang w:bidi="ar-SA"/>
        </w:rPr>
        <w:t xml:space="preserve">Specyfika i prawidłowości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Charakterystyka głównych operacji umysłowych w uczeniu się przedmiotu. Style poznawcze i strategie uczenia się a style nauczania. Zmiany w organizmie oraz funkcjonowaniu poznawczym i społecznym w okresie dorastania oraz ich wpływ na przebieg procesu uczenia się. Nakład pracy i uzdolnienia </w:t>
      </w:r>
      <w:r>
        <w:rPr>
          <w:rFonts w:asciiTheme="majorBidi" w:hAnsiTheme="majorBidi" w:cstheme="majorBidi"/>
          <w:lang w:bidi="ar-SA"/>
        </w:rPr>
        <w:t>ucznia w zajęciach wychowania fizycznego</w:t>
      </w:r>
      <w:r w:rsidRPr="00CC2CD6">
        <w:rPr>
          <w:rFonts w:asciiTheme="majorBidi" w:hAnsiTheme="majorBidi" w:cstheme="majorBidi"/>
          <w:lang w:bidi="ar-SA"/>
        </w:rPr>
        <w:t>. Kompetencje kluczowe i ich kształtowanie w ramach nauczania przedmiotu.</w:t>
      </w:r>
    </w:p>
    <w:p w14:paraId="77CC966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B402C7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CC2CD6">
        <w:rPr>
          <w:rFonts w:asciiTheme="majorBidi" w:hAnsiTheme="majorBidi" w:cstheme="majorBidi"/>
          <w:lang w:bidi="ar-SA"/>
        </w:rPr>
        <w:t>na III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5ADB803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D24B1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Współpraca nauczyciela z </w:t>
      </w:r>
      <w:r w:rsidRPr="00CC2CD6">
        <w:rPr>
          <w:rFonts w:asciiTheme="majorBidi" w:hAnsiTheme="majorBidi" w:cstheme="majorBidi"/>
          <w:lang w:bidi="ar-SA"/>
        </w:rPr>
        <w:t>rodzicami uczniów, pracownikami szkoły i środowiskiem.</w:t>
      </w:r>
    </w:p>
    <w:p w14:paraId="6B97A963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4A3AB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CC2CD6">
        <w:rPr>
          <w:rFonts w:asciiTheme="majorBidi" w:hAnsiTheme="majorBidi" w:cstheme="majorBidi"/>
          <w:lang w:bidi="ar-SA"/>
        </w:rPr>
        <w:t xml:space="preserve">Formalna struktura lekcji jako jednostki metodycznej.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EBB732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83D252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CC2CD6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dydaktycznych.</w:t>
      </w:r>
    </w:p>
    <w:p w14:paraId="7CC7841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D242DC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CC2CD6">
        <w:rPr>
          <w:rFonts w:asciiTheme="majorBidi" w:hAnsiTheme="majorBidi" w:cstheme="majorBidi"/>
          <w:lang w:bidi="ar-SA"/>
        </w:rPr>
        <w:t xml:space="preserve">Organizacja pracy w klasie,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 xml:space="preserve">wychowania fizycznego: </w:t>
      </w:r>
      <w:r w:rsidRPr="00CC2CD6">
        <w:rPr>
          <w:rFonts w:asciiTheme="majorBidi" w:hAnsiTheme="majorBidi" w:cstheme="majorBidi"/>
          <w:lang w:bidi="ar-SA"/>
        </w:rPr>
        <w:t>wycieczki, zajęcia terenowe</w:t>
      </w:r>
      <w:r>
        <w:rPr>
          <w:rFonts w:asciiTheme="majorBidi" w:hAnsiTheme="majorBidi" w:cstheme="majorBidi"/>
          <w:lang w:bidi="ar-SA"/>
        </w:rPr>
        <w:t xml:space="preserve"> i inne</w:t>
      </w:r>
      <w:r w:rsidRPr="00CC2CD6">
        <w:rPr>
          <w:rFonts w:asciiTheme="majorBidi" w:hAnsiTheme="majorBidi" w:cstheme="majorBidi"/>
          <w:lang w:bidi="ar-SA"/>
        </w:rPr>
        <w:t>. Praca domowa.</w:t>
      </w:r>
    </w:p>
    <w:p w14:paraId="3FFD95E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6C412A" w14:textId="6C1D69ED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CC2CD6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CC2CD6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1A0CD35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79142D1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CC2CD6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16126A3B" w14:textId="77777777" w:rsidR="00BD22E7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5B82069D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CC2CD6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2644A32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34F600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CC2CD6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34CE331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58BECE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się, </w:t>
      </w:r>
      <w:r w:rsidRPr="00CC2CD6">
        <w:rPr>
          <w:rFonts w:asciiTheme="majorBidi" w:hAnsiTheme="majorBidi" w:cstheme="majorBidi"/>
          <w:lang w:bidi="ar-SA"/>
        </w:rPr>
        <w:t>w tym specyficzne trudności w uczeniu się – profilaktyka, diagnoza, pomoc psychologiczno- pedagogiczna.</w:t>
      </w:r>
    </w:p>
    <w:p w14:paraId="440D109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418E06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CC2CD6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 Edukacja zdrowotna – profilaktyka uzależnień.</w:t>
      </w:r>
    </w:p>
    <w:p w14:paraId="21F265F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B3F13F1" w14:textId="3F75A661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Animowanie działań edukacyjnych i pracy nad rozwojem ucznia. </w:t>
      </w:r>
      <w:r w:rsidRPr="00CC2CD6">
        <w:rPr>
          <w:rFonts w:asciiTheme="majorBidi" w:hAnsiTheme="majorBidi" w:cstheme="majorBidi"/>
          <w:lang w:bidi="ar-SA"/>
        </w:rPr>
        <w:t xml:space="preserve">Kształtowanie u ucznia pozytywnego stosunku do nauki 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w zajęciach z wychowania fizycznego</w:t>
      </w:r>
      <w:r w:rsidRPr="00CC2CD6">
        <w:rPr>
          <w:rFonts w:asciiTheme="majorBidi" w:hAnsiTheme="majorBidi" w:cstheme="majorBidi"/>
          <w:lang w:bidi="ar-SA"/>
        </w:rPr>
        <w:t>. Kształtowanie nawyków systematycznego uczenia się z różnych źródeł wiedzy, w tym z Internetu. Stymulowanie samodzielnej pracy ucznia w kontekście uczenia się przez całe życie. Przygotowanie ucznia do samokształcenia</w:t>
      </w:r>
      <w:r>
        <w:rPr>
          <w:rFonts w:asciiTheme="majorBidi" w:hAnsiTheme="majorBidi" w:cstheme="majorBidi"/>
          <w:lang w:bidi="ar-SA"/>
        </w:rPr>
        <w:t xml:space="preserve"> – kształtowanie postawy </w:t>
      </w:r>
      <w:proofErr w:type="spellStart"/>
      <w:r>
        <w:rPr>
          <w:rFonts w:asciiTheme="majorBidi" w:hAnsiTheme="majorBidi" w:cstheme="majorBidi"/>
          <w:lang w:bidi="ar-SA"/>
        </w:rPr>
        <w:t>prosomatycznej</w:t>
      </w:r>
      <w:proofErr w:type="spellEnd"/>
      <w:r w:rsidRPr="00CC2CD6">
        <w:rPr>
          <w:rFonts w:asciiTheme="majorBidi" w:hAnsiTheme="majorBidi" w:cstheme="majorBidi"/>
          <w:lang w:bidi="ar-SA"/>
        </w:rPr>
        <w:t>.</w:t>
      </w:r>
    </w:p>
    <w:p w14:paraId="6DECE28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BA8D0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CC2CD6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2F5EA539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 xml:space="preserve">Praktyki zawodowe (dydaktyczne) w toku studiów </w:t>
      </w:r>
      <w:r w:rsidR="003654B5">
        <w:rPr>
          <w:rFonts w:asciiTheme="majorBidi" w:eastAsia="TimesNewRoman" w:hAnsiTheme="majorBidi" w:cstheme="majorBidi"/>
          <w:b/>
          <w:bCs/>
          <w:lang w:bidi="ar-SA"/>
        </w:rPr>
        <w:t xml:space="preserve">drugiego stopnia </w:t>
      </w:r>
      <w:r w:rsidRPr="00060306">
        <w:rPr>
          <w:rFonts w:asciiTheme="majorBidi" w:eastAsia="TimesNewRoman" w:hAnsiTheme="majorBidi" w:cstheme="majorBidi"/>
          <w:b/>
          <w:bCs/>
          <w:lang w:bidi="ar-SA"/>
        </w:rPr>
        <w:t>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A2100AC" w14:textId="27DA604E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drugi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>– praktyka dydaktyczna hospitacyjna i asystencka w szkole ponadpodstawowej w wymiarze 120 godzin (3 pkt. ECTS) – 4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0F23C198" w14:textId="3EEEACE1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trzeci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>– praktyka dydaktyczna w szkole ponadpodstawowej w wymiarze 60 godzin – (3 pkt. ECTS) – 2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0B242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441414F3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51749142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FF568CA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04C20918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2E38D00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EA50415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6B9A4D41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19929639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799D9DB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6A6840C0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lastRenderedPageBreak/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B2428" w14:paraId="453C17FE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38E506A1" w14:textId="034E4CDD" w:rsidR="000B2428" w:rsidRPr="00546885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1E296E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trzec</w:t>
            </w:r>
            <w:r w:rsidR="00D5041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B2428" w14:paraId="0E1B590B" w14:textId="77777777" w:rsidTr="00C86972">
        <w:tc>
          <w:tcPr>
            <w:tcW w:w="6041" w:type="dxa"/>
            <w:vAlign w:val="center"/>
          </w:tcPr>
          <w:p w14:paraId="2D714C62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6E8C0EA9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0B2428" w14:paraId="39B3C0E9" w14:textId="77777777" w:rsidTr="00C86972">
        <w:tc>
          <w:tcPr>
            <w:tcW w:w="9062" w:type="dxa"/>
            <w:gridSpan w:val="2"/>
          </w:tcPr>
          <w:p w14:paraId="4A33A0FC" w14:textId="6FD68935" w:rsidR="000B2428" w:rsidRDefault="0095360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482F20">
              <w:rPr>
                <w:rFonts w:asciiTheme="majorBidi" w:hAnsiTheme="majorBidi" w:cstheme="majorBidi"/>
                <w:lang w:bidi="ar-SA"/>
              </w:rPr>
              <w:t>Student obserwuje działania edukacyjno-wychowawcze wspomagające samodzielność uczniów w zdobywaniu wiedzy, sprawności i umiejętności. Student samodzielnie formułuje cele zajęć/lekcji, dobiera odpowiednie metody nauczania i formy pracy z grupą/klasą, dobiera i selekcjonuje materiał. Student poszukuje własnych koncepcji prowadzenia zajęć/ lekcji, dostosowuje strukturę zajęć/ lekcji do zamierzonych celów, indywidualizuje nauczanie: prac</w:t>
            </w:r>
            <w:r>
              <w:rPr>
                <w:rFonts w:asciiTheme="majorBidi" w:hAnsiTheme="majorBidi" w:cstheme="majorBidi"/>
                <w:lang w:bidi="ar-SA"/>
              </w:rPr>
              <w:t>uje</w:t>
            </w:r>
            <w:r w:rsidRPr="00482F20">
              <w:rPr>
                <w:rFonts w:asciiTheme="majorBidi" w:hAnsiTheme="majorBidi" w:cstheme="majorBidi"/>
                <w:lang w:bidi="ar-SA"/>
              </w:rPr>
              <w:t xml:space="preserve"> z uczniem zdolnym i słabym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482F20">
              <w:rPr>
                <w:rFonts w:asciiTheme="majorBidi" w:hAnsiTheme="majorBidi" w:cstheme="majorBidi"/>
                <w:lang w:bidi="ar-SA"/>
              </w:rPr>
              <w:t>Student kontroluje postępy uczniów – sprawdza i ocenia osiągnięcia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130053">
              <w:rPr>
                <w:rFonts w:asciiTheme="majorBidi" w:hAnsiTheme="majorBidi" w:cstheme="majorBidi"/>
                <w:lang w:bidi="ar-SA"/>
              </w:rPr>
              <w:t>Student rozwija umiejętności dokonywania autoanalizy: uwzględnia zalety i wady przeprowadzonych zajęć, dokonuje samooceny, autorefleksji.</w:t>
            </w:r>
          </w:p>
        </w:tc>
      </w:tr>
      <w:tr w:rsidR="000B2428" w14:paraId="3A410010" w14:textId="77777777" w:rsidTr="00C86972">
        <w:tc>
          <w:tcPr>
            <w:tcW w:w="6041" w:type="dxa"/>
          </w:tcPr>
          <w:p w14:paraId="3FFC6A8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5190C777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97F3E2C" w14:textId="77777777" w:rsidTr="00C86972">
        <w:tc>
          <w:tcPr>
            <w:tcW w:w="6041" w:type="dxa"/>
          </w:tcPr>
          <w:p w14:paraId="6AAC4BDD" w14:textId="70ED6D9B" w:rsidR="000B2428" w:rsidRPr="00546885" w:rsidRDefault="007E1D57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 xml:space="preserve">(co najmniej 10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10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3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 uwzględnieniem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EE7464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6130205C" w14:textId="77777777" w:rsidTr="00C86972">
        <w:tc>
          <w:tcPr>
            <w:tcW w:w="6041" w:type="dxa"/>
          </w:tcPr>
          <w:p w14:paraId="618102E9" w14:textId="3257F65F" w:rsidR="000B2428" w:rsidRPr="00546885" w:rsidRDefault="007E1D57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 A</w:t>
            </w:r>
            <w:r w:rsidRPr="0030695E">
              <w:rPr>
                <w:rFonts w:asciiTheme="majorBidi" w:hAnsiTheme="majorBidi" w:cstheme="majorBidi"/>
                <w:lang w:bidi="ar-SA"/>
              </w:rPr>
              <w:t>nimowanie aktywności poznawczej i współdziałania uczniów</w:t>
            </w:r>
            <w:r w:rsidR="001A038F">
              <w:rPr>
                <w:rFonts w:asciiTheme="majorBidi" w:hAnsiTheme="majorBidi" w:cstheme="majorBidi"/>
                <w:lang w:bidi="ar-SA"/>
              </w:rPr>
              <w:t xml:space="preserve"> poprzez wykorzystanie niekonwencjonalnych środków dydaktycznych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="001A038F">
              <w:rPr>
                <w:rFonts w:asciiTheme="majorBidi" w:hAnsiTheme="majorBidi" w:cstheme="majorBidi"/>
                <w:lang w:bidi="ar-SA"/>
              </w:rPr>
              <w:t>nowoczesnych narzędzi multimedialnych.</w:t>
            </w:r>
          </w:p>
        </w:tc>
        <w:tc>
          <w:tcPr>
            <w:tcW w:w="3021" w:type="dxa"/>
          </w:tcPr>
          <w:p w14:paraId="2D59982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7490580" w14:textId="77777777" w:rsidTr="00C86972">
        <w:tc>
          <w:tcPr>
            <w:tcW w:w="6041" w:type="dxa"/>
          </w:tcPr>
          <w:p w14:paraId="0E5648BC" w14:textId="43E10C94" w:rsidR="000B2428" w:rsidRPr="00546885" w:rsidRDefault="007E1D57" w:rsidP="001A038F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sposobu komunikacji w toku lekcji (zaję</w:t>
            </w:r>
            <w:r>
              <w:rPr>
                <w:rFonts w:asciiTheme="majorBidi" w:hAnsiTheme="majorBidi" w:cstheme="majorBidi"/>
                <w:lang w:bidi="ar-SA"/>
              </w:rPr>
              <w:t xml:space="preserve">ć) </w:t>
            </w:r>
            <w:r w:rsidRPr="0030695E">
              <w:rPr>
                <w:rFonts w:asciiTheme="majorBidi" w:hAnsiTheme="majorBidi" w:cstheme="majorBidi"/>
                <w:lang w:bidi="ar-SA"/>
              </w:rPr>
              <w:t>do poziomu rozwoju uczniów</w:t>
            </w:r>
            <w:r>
              <w:rPr>
                <w:rFonts w:asciiTheme="majorBidi" w:hAnsiTheme="majorBidi" w:cstheme="majorBidi"/>
                <w:lang w:bidi="ar-SA"/>
              </w:rPr>
              <w:t xml:space="preserve">; </w:t>
            </w:r>
            <w:r w:rsidRPr="00BE36AA">
              <w:rPr>
                <w:rFonts w:asciiTheme="majorBidi" w:hAnsiTheme="majorBidi" w:cstheme="majorBidi"/>
                <w:lang w:bidi="ar-SA"/>
              </w:rPr>
              <w:t>w</w:t>
            </w:r>
            <w:r w:rsidRPr="007E1D57">
              <w:rPr>
                <w:rFonts w:asciiTheme="majorBidi" w:hAnsiTheme="majorBidi" w:cstheme="majorBidi"/>
                <w:lang w:bidi="ar-SA"/>
              </w:rPr>
              <w:t>ykorzystanie różnorodnych kanałów komunikacyjnych.</w:t>
            </w:r>
          </w:p>
        </w:tc>
        <w:tc>
          <w:tcPr>
            <w:tcW w:w="3021" w:type="dxa"/>
          </w:tcPr>
          <w:p w14:paraId="1F310993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C508233" w14:textId="77777777" w:rsidTr="00C86972">
        <w:tc>
          <w:tcPr>
            <w:tcW w:w="6041" w:type="dxa"/>
          </w:tcPr>
          <w:p w14:paraId="0764C2B7" w14:textId="2281AA66" w:rsidR="000B2428" w:rsidRPr="001A038F" w:rsidRDefault="007E1D57" w:rsidP="001A03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Theme="majorBidi" w:hAnsiTheme="majorBidi" w:cstheme="majorBidi"/>
                <w:lang w:bidi="ar-SA"/>
              </w:rPr>
            </w:pPr>
            <w:r w:rsidRPr="001A038F">
              <w:rPr>
                <w:rFonts w:asciiTheme="majorBidi" w:hAnsiTheme="majorBidi" w:cstheme="majorBidi"/>
                <w:lang w:bidi="ar-SA"/>
              </w:rPr>
              <w:t>Przeprowadzenie badania diagnostycznego z wybranego obszaru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1E296E">
              <w:rPr>
                <w:rFonts w:asciiTheme="majorBidi" w:hAnsiTheme="majorBidi" w:cstheme="majorBidi"/>
                <w:lang w:bidi="ar-SA"/>
              </w:rPr>
              <w:t>r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ozwój fizyczny, </w:t>
            </w:r>
            <w:r w:rsidR="001E296E">
              <w:rPr>
                <w:rFonts w:asciiTheme="majorBidi" w:hAnsiTheme="majorBidi" w:cstheme="majorBidi"/>
                <w:lang w:bidi="ar-SA"/>
              </w:rPr>
              <w:t>s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prawność motoryczna, </w:t>
            </w:r>
            <w:r w:rsidR="001E296E">
              <w:rPr>
                <w:rFonts w:asciiTheme="majorBidi" w:hAnsiTheme="majorBidi" w:cstheme="majorBidi"/>
                <w:lang w:bidi="ar-SA"/>
              </w:rPr>
              <w:t>u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miejętności ruchowe, </w:t>
            </w:r>
            <w:r w:rsidR="001E296E">
              <w:rPr>
                <w:rFonts w:asciiTheme="majorBidi" w:hAnsiTheme="majorBidi" w:cstheme="majorBidi"/>
                <w:lang w:bidi="ar-SA"/>
              </w:rPr>
              <w:t>w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iadomości z zakresu kultury fizycznej, </w:t>
            </w:r>
            <w:r w:rsidR="001E296E">
              <w:rPr>
                <w:rFonts w:asciiTheme="majorBidi" w:hAnsiTheme="majorBidi" w:cstheme="majorBidi"/>
                <w:lang w:bidi="ar-SA"/>
              </w:rPr>
              <w:t>z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>ainteresowania kulturą fizyczną</w:t>
            </w:r>
            <w:r w:rsidRPr="001A038F">
              <w:rPr>
                <w:rFonts w:asciiTheme="majorBidi" w:hAnsiTheme="majorBidi" w:cstheme="majorBidi"/>
                <w:lang w:bidi="ar-SA"/>
              </w:rPr>
              <w:t xml:space="preserve"> – opracowanie, przeanalizowanie i zinterpretowanie uzyskanych wyników celem rozpoznania ewentualnych zaburzeń i dysfunkcji rozwojowych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F8E975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2CD420CE" w14:textId="77777777" w:rsidTr="00C86972">
        <w:tc>
          <w:tcPr>
            <w:tcW w:w="6041" w:type="dxa"/>
          </w:tcPr>
          <w:p w14:paraId="179FD511" w14:textId="3F0A5A02" w:rsidR="000B2428" w:rsidRPr="00546885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Wykazanie dbałości o racjonalne wykorzystanie czasu w poszczególnych częściach lekcji stosując odpowiednie formy, metody</w:t>
            </w:r>
            <w:r w:rsidR="001E296E">
              <w:rPr>
                <w:rFonts w:asciiTheme="majorBidi" w:hAnsiTheme="majorBidi" w:cstheme="majorBidi"/>
                <w:lang w:bidi="ar-SA"/>
              </w:rPr>
              <w:t xml:space="preserve">, zasad budowy lekcji </w:t>
            </w:r>
            <w:proofErr w:type="spellStart"/>
            <w:r w:rsidR="001E296E">
              <w:rPr>
                <w:rFonts w:asciiTheme="majorBidi" w:hAnsiTheme="majorBidi" w:cstheme="majorBidi"/>
                <w:lang w:bidi="ar-SA"/>
              </w:rPr>
              <w:t>wf</w:t>
            </w:r>
            <w:proofErr w:type="spellEnd"/>
            <w:r w:rsidR="001E296E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Pr="000A7F34">
              <w:rPr>
                <w:rFonts w:asciiTheme="majorBidi" w:hAnsiTheme="majorBidi" w:cstheme="majorBidi"/>
                <w:lang w:bidi="ar-SA"/>
              </w:rPr>
              <w:t>sposoby aktywizacji ucznia.</w:t>
            </w:r>
          </w:p>
        </w:tc>
        <w:tc>
          <w:tcPr>
            <w:tcW w:w="3021" w:type="dxa"/>
          </w:tcPr>
          <w:p w14:paraId="69BDAE4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0680C533" w14:textId="77777777" w:rsidTr="00C86972">
        <w:tc>
          <w:tcPr>
            <w:tcW w:w="6041" w:type="dxa"/>
          </w:tcPr>
          <w:p w14:paraId="60FB4318" w14:textId="237D88B1" w:rsidR="000B2428" w:rsidRPr="00546885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 w szkole ponadpodstawowej.</w:t>
            </w:r>
            <w:r w:rsidR="001E296E">
              <w:rPr>
                <w:rFonts w:asciiTheme="majorBidi" w:hAnsiTheme="majorBidi" w:cstheme="majorBidi"/>
                <w:lang w:bidi="ar-SA"/>
              </w:rPr>
              <w:t xml:space="preserve"> Przedstawienie przykładowego zadania oceniającego umiejętności ruchowych ucznia wraz z propozycją kryteriów jego oceny.</w:t>
            </w:r>
          </w:p>
        </w:tc>
        <w:tc>
          <w:tcPr>
            <w:tcW w:w="3021" w:type="dxa"/>
          </w:tcPr>
          <w:p w14:paraId="2249DBC4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AB6D41B" w14:textId="77777777" w:rsidTr="00C86972">
        <w:tc>
          <w:tcPr>
            <w:tcW w:w="6041" w:type="dxa"/>
          </w:tcPr>
          <w:p w14:paraId="1519E496" w14:textId="24930DB9" w:rsidR="000B2428" w:rsidRPr="00EA6C34" w:rsidRDefault="007E1D57" w:rsidP="007E1D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>umiejętności samokontroli i samooceny oraz gotowości do uczenia się przez całe życie.</w:t>
            </w:r>
            <w:r>
              <w:rPr>
                <w:rFonts w:asciiTheme="majorBidi" w:hAnsiTheme="majorBidi" w:cstheme="majorBidi"/>
                <w:lang w:bidi="ar-SA"/>
              </w:rPr>
              <w:t xml:space="preserve"> Opracowanie propozycji karty </w:t>
            </w:r>
            <w:r>
              <w:rPr>
                <w:rFonts w:asciiTheme="majorBidi" w:hAnsiTheme="majorBidi" w:cstheme="majorBidi"/>
                <w:lang w:bidi="ar-SA"/>
              </w:rPr>
              <w:lastRenderedPageBreak/>
              <w:t>pracy dla ucznia wdrażającej go do samokontroli i samooceny.</w:t>
            </w:r>
          </w:p>
        </w:tc>
        <w:tc>
          <w:tcPr>
            <w:tcW w:w="3021" w:type="dxa"/>
          </w:tcPr>
          <w:p w14:paraId="1D6304AB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D94DB52" w14:textId="77777777" w:rsidTr="00C86972">
        <w:tc>
          <w:tcPr>
            <w:tcW w:w="6041" w:type="dxa"/>
          </w:tcPr>
          <w:p w14:paraId="52F414A8" w14:textId="0ED2518B" w:rsidR="000B2428" w:rsidRPr="00EA6C34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>Wdrażanie uczniów do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aktywiz</w:t>
            </w:r>
            <w:r>
              <w:rPr>
                <w:rFonts w:asciiTheme="majorBidi" w:hAnsiTheme="majorBidi" w:cstheme="majorBidi"/>
                <w:lang w:bidi="ar-SA"/>
              </w:rPr>
              <w:t>acji podczas realizacji zadań lekcyjnych z uwzględnieniem indywidualizacji zainteresowań i różnorodnego poziomu umiejętności ruchowych uczniów. O</w:t>
            </w:r>
            <w:r w:rsidRPr="0030695E">
              <w:rPr>
                <w:rFonts w:asciiTheme="majorBidi" w:hAnsiTheme="majorBidi" w:cstheme="majorBidi"/>
                <w:lang w:bidi="ar-SA"/>
              </w:rPr>
              <w:t>rganiz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pracy uczniów w grupach zadaniowyc</w:t>
            </w:r>
            <w:r>
              <w:rPr>
                <w:rFonts w:asciiTheme="majorBidi" w:hAnsiTheme="majorBidi" w:cstheme="majorBidi"/>
                <w:lang w:bidi="ar-SA"/>
              </w:rPr>
              <w:t>h.</w:t>
            </w:r>
          </w:p>
        </w:tc>
        <w:tc>
          <w:tcPr>
            <w:tcW w:w="3021" w:type="dxa"/>
          </w:tcPr>
          <w:p w14:paraId="78C94CD1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980075A" w14:textId="77777777" w:rsidTr="00C86972">
        <w:tc>
          <w:tcPr>
            <w:tcW w:w="6041" w:type="dxa"/>
          </w:tcPr>
          <w:p w14:paraId="32AEBA1F" w14:textId="1C2FDAA7" w:rsidR="00E85A8A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Wykazywanie inicjatywy w rozwijaniu sportowego życia szkolnego. </w:t>
            </w:r>
            <w:r w:rsidR="001E296E">
              <w:rPr>
                <w:rFonts w:asciiTheme="majorBidi" w:hAnsiTheme="majorBidi" w:cstheme="majorBidi"/>
                <w:lang w:bidi="ar-SA"/>
              </w:rPr>
              <w:t>Opracowanie projektu szkolnej imprezy rekreacyjno-sportowej, w której uczestniczą uczniowie z kilku klas uwzględniającej zainteresowania uczniów określoną for</w:t>
            </w:r>
            <w:r>
              <w:rPr>
                <w:rFonts w:asciiTheme="majorBidi" w:hAnsiTheme="majorBidi" w:cstheme="majorBidi"/>
                <w:lang w:bidi="ar-SA"/>
              </w:rPr>
              <w:t>m</w:t>
            </w:r>
            <w:r w:rsidR="001E296E">
              <w:rPr>
                <w:rFonts w:asciiTheme="majorBidi" w:hAnsiTheme="majorBidi" w:cstheme="majorBidi"/>
                <w:lang w:bidi="ar-SA"/>
              </w:rPr>
              <w:t>ą aktywności ruchowej.</w:t>
            </w:r>
          </w:p>
        </w:tc>
        <w:tc>
          <w:tcPr>
            <w:tcW w:w="3021" w:type="dxa"/>
          </w:tcPr>
          <w:p w14:paraId="74270F3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A49FA5F" w14:textId="77777777" w:rsidTr="00C86972">
        <w:tc>
          <w:tcPr>
            <w:tcW w:w="6041" w:type="dxa"/>
          </w:tcPr>
          <w:p w14:paraId="4111A99E" w14:textId="3221514A" w:rsidR="000B2428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Przedstawienie scenariusza zajęć zapoznającego uczniów z niekonwencjonalną lub nieznaną formą aktywności ruchowej – poszerzającej uczniowski wachlarz tzw. sportów całego życia.</w:t>
            </w:r>
          </w:p>
        </w:tc>
        <w:tc>
          <w:tcPr>
            <w:tcW w:w="3021" w:type="dxa"/>
          </w:tcPr>
          <w:p w14:paraId="5DA4E74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7AE3126" w14:textId="77777777" w:rsidTr="00C86972">
        <w:tc>
          <w:tcPr>
            <w:tcW w:w="6041" w:type="dxa"/>
          </w:tcPr>
          <w:p w14:paraId="2316C4FD" w14:textId="1FD810AD" w:rsidR="000B2428" w:rsidRPr="00EA6C34" w:rsidRDefault="001E296E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</w:t>
            </w:r>
            <w:r w:rsidRPr="0030695E">
              <w:rPr>
                <w:rFonts w:asciiTheme="majorBidi" w:hAnsiTheme="majorBidi" w:cstheme="majorBidi"/>
                <w:lang w:bidi="ar-SA"/>
              </w:rPr>
              <w:t>cen</w:t>
            </w:r>
            <w:r>
              <w:rPr>
                <w:rFonts w:asciiTheme="majorBidi" w:hAnsiTheme="majorBidi" w:cstheme="majorBidi"/>
                <w:lang w:bidi="ar-SA"/>
              </w:rPr>
              <w:t>ianie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własn</w:t>
            </w:r>
            <w:r>
              <w:rPr>
                <w:rFonts w:asciiTheme="majorBidi" w:hAnsiTheme="majorBidi" w:cstheme="majorBidi"/>
                <w:lang w:bidi="ar-SA"/>
              </w:rPr>
              <w:t>ego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funkcjonowani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w toku wypełniania roli nauczyciela (dostrzeganie swoich mocnych i słabych stron)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D43B46">
              <w:rPr>
                <w:rFonts w:asciiTheme="majorBidi" w:hAnsiTheme="majorBidi" w:cstheme="majorBidi"/>
                <w:lang w:bidi="ar-SA"/>
              </w:rPr>
              <w:t>Refleksyjnie odnos</w:t>
            </w:r>
            <w:r>
              <w:rPr>
                <w:rFonts w:asciiTheme="majorBidi" w:hAnsiTheme="majorBidi" w:cstheme="majorBidi"/>
                <w:lang w:bidi="ar-SA"/>
              </w:rPr>
              <w:t xml:space="preserve">zenie </w:t>
            </w:r>
            <w:r w:rsidRPr="00D43B46">
              <w:rPr>
                <w:rFonts w:asciiTheme="majorBidi" w:hAnsiTheme="majorBidi" w:cstheme="majorBidi"/>
                <w:lang w:bidi="ar-SA"/>
              </w:rPr>
              <w:t>się do swojego postępowania zawodowego – odpowiedzialność, staranność, punktualność, rzetelność itp.</w:t>
            </w:r>
          </w:p>
        </w:tc>
        <w:tc>
          <w:tcPr>
            <w:tcW w:w="3021" w:type="dxa"/>
          </w:tcPr>
          <w:p w14:paraId="3B8FD36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6D3CC7B" w14:textId="77777777" w:rsidTr="00C86972">
        <w:tc>
          <w:tcPr>
            <w:tcW w:w="6041" w:type="dxa"/>
          </w:tcPr>
          <w:p w14:paraId="10A035A8" w14:textId="2F66A206" w:rsidR="000B2428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D37200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05442B7E" w14:textId="23452DF5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6463D9EC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p w14:paraId="36385FBD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BD9E31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praktyki stosowne załączniki (wg własnej kreatywności) potwierdzające wykonanie określonych zadań.</w:t>
      </w:r>
    </w:p>
    <w:p w14:paraId="246A910C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50411" w:rsidRPr="00F6243C" w14:paraId="0EA14A44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4BA2" w14:textId="77777777" w:rsidR="00D50411" w:rsidRPr="00022966" w:rsidRDefault="00D50411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50411" w:rsidRPr="00F6243C" w14:paraId="2DB7C811" w14:textId="77777777" w:rsidTr="00C869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F5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930F1F" w14:textId="77777777" w:rsidR="00D50411" w:rsidRPr="00F6243C" w:rsidRDefault="00D50411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50411" w:rsidRPr="00F6243C" w14:paraId="791B845A" w14:textId="77777777" w:rsidTr="00C86972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8309AA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416C8A1" w14:textId="77777777" w:rsidR="00D50411" w:rsidRPr="00022966" w:rsidRDefault="00D50411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E68FB78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C840FF9" w14:textId="77777777" w:rsidR="00D50411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1659414" w14:textId="2D0F3E6A" w:rsidR="00D50411" w:rsidRPr="006D516C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 xml:space="preserve">W SZKOLE PONADPODSTAWOWEJ semestr </w:t>
      </w:r>
      <w:r w:rsidR="006C3CAE">
        <w:rPr>
          <w:rFonts w:ascii="Arial" w:hAnsi="Arial" w:cs="Arial"/>
          <w:b/>
          <w:sz w:val="28"/>
          <w:szCs w:val="32"/>
          <w:lang w:val="pl-PL"/>
        </w:rPr>
        <w:t>I</w:t>
      </w:r>
      <w:r>
        <w:rPr>
          <w:rFonts w:ascii="Arial" w:hAnsi="Arial" w:cs="Arial"/>
          <w:b/>
          <w:sz w:val="28"/>
          <w:szCs w:val="32"/>
          <w:lang w:val="pl-PL"/>
        </w:rPr>
        <w:t>II</w:t>
      </w:r>
    </w:p>
    <w:p w14:paraId="10EEAE31" w14:textId="77777777" w:rsidR="00D50411" w:rsidRDefault="00D50411" w:rsidP="00D50411">
      <w:pPr>
        <w:spacing w:before="240"/>
        <w:rPr>
          <w:rFonts w:cs="Arial"/>
        </w:rPr>
      </w:pPr>
    </w:p>
    <w:p w14:paraId="2F9D48FF" w14:textId="77777777" w:rsidR="00D50411" w:rsidRPr="000F60A9" w:rsidRDefault="00D50411" w:rsidP="00D50411">
      <w:pPr>
        <w:ind w:left="360"/>
        <w:rPr>
          <w:rFonts w:cs="Arial"/>
          <w:szCs w:val="24"/>
        </w:rPr>
      </w:pPr>
    </w:p>
    <w:p w14:paraId="40062525" w14:textId="77777777" w:rsidR="00D50411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6CBD35C" w14:textId="77777777" w:rsidR="00D50411" w:rsidRPr="00110013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4783EE0" w14:textId="77777777" w:rsidR="00D50411" w:rsidRDefault="00D50411" w:rsidP="00D50411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410D1AB" w14:textId="77777777" w:rsidR="00D50411" w:rsidRDefault="00D50411" w:rsidP="00D50411">
      <w:pPr>
        <w:jc w:val="right"/>
        <w:rPr>
          <w:rFonts w:cs="Arial"/>
          <w:sz w:val="20"/>
        </w:rPr>
      </w:pPr>
    </w:p>
    <w:p w14:paraId="74487318" w14:textId="77777777" w:rsidR="00D50411" w:rsidRDefault="00D50411" w:rsidP="00D50411">
      <w:pPr>
        <w:jc w:val="right"/>
        <w:rPr>
          <w:rFonts w:cs="Arial"/>
          <w:sz w:val="20"/>
        </w:rPr>
      </w:pPr>
    </w:p>
    <w:p w14:paraId="1A746817" w14:textId="77777777" w:rsidR="00D50411" w:rsidRDefault="00D50411" w:rsidP="00D50411">
      <w:pPr>
        <w:jc w:val="right"/>
        <w:rPr>
          <w:rFonts w:cs="Arial"/>
          <w:sz w:val="20"/>
        </w:rPr>
      </w:pPr>
    </w:p>
    <w:p w14:paraId="7ECA044E" w14:textId="77777777" w:rsidR="00D50411" w:rsidRDefault="00D50411" w:rsidP="00D50411">
      <w:pPr>
        <w:jc w:val="right"/>
        <w:rPr>
          <w:rFonts w:cs="Arial"/>
          <w:sz w:val="20"/>
        </w:rPr>
      </w:pPr>
    </w:p>
    <w:p w14:paraId="27142F41" w14:textId="77777777" w:rsidR="00D50411" w:rsidRDefault="00D50411" w:rsidP="00D50411">
      <w:pPr>
        <w:jc w:val="right"/>
        <w:rPr>
          <w:rFonts w:cs="Arial"/>
          <w:sz w:val="20"/>
        </w:rPr>
      </w:pPr>
    </w:p>
    <w:p w14:paraId="4C65A176" w14:textId="77777777" w:rsidR="00D50411" w:rsidRDefault="00D50411" w:rsidP="00D50411">
      <w:pPr>
        <w:jc w:val="right"/>
        <w:rPr>
          <w:rFonts w:cs="Arial"/>
          <w:sz w:val="20"/>
        </w:rPr>
      </w:pPr>
    </w:p>
    <w:p w14:paraId="71F00554" w14:textId="77777777" w:rsidR="00D50411" w:rsidRDefault="00D50411" w:rsidP="00D50411">
      <w:pPr>
        <w:jc w:val="right"/>
        <w:rPr>
          <w:rFonts w:cs="Arial"/>
          <w:sz w:val="20"/>
        </w:rPr>
      </w:pPr>
    </w:p>
    <w:p w14:paraId="20096313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A979C" w14:textId="77777777" w:rsidR="00D50411" w:rsidRDefault="00D50411" w:rsidP="00D50411">
      <w:pPr>
        <w:jc w:val="right"/>
        <w:rPr>
          <w:rFonts w:cs="Arial"/>
          <w:sz w:val="20"/>
        </w:rPr>
      </w:pPr>
    </w:p>
    <w:p w14:paraId="34070EFE" w14:textId="77777777" w:rsidR="00D50411" w:rsidRDefault="00D50411" w:rsidP="00D50411">
      <w:pPr>
        <w:jc w:val="right"/>
        <w:rPr>
          <w:rFonts w:cs="Arial"/>
          <w:sz w:val="20"/>
        </w:rPr>
      </w:pPr>
    </w:p>
    <w:p w14:paraId="0DD6FF84" w14:textId="77777777" w:rsidR="00D50411" w:rsidRDefault="00D50411" w:rsidP="00D50411">
      <w:pPr>
        <w:jc w:val="right"/>
        <w:rPr>
          <w:rFonts w:cs="Arial"/>
          <w:sz w:val="20"/>
        </w:rPr>
      </w:pPr>
    </w:p>
    <w:p w14:paraId="0C152B3F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8BD85" w14:textId="77777777" w:rsidR="00D50411" w:rsidRDefault="00D50411" w:rsidP="00D50411">
      <w:pPr>
        <w:jc w:val="right"/>
        <w:rPr>
          <w:rFonts w:cs="Arial"/>
          <w:sz w:val="20"/>
        </w:rPr>
      </w:pPr>
    </w:p>
    <w:p w14:paraId="6CFB628B" w14:textId="77777777" w:rsidR="00D50411" w:rsidRDefault="00D50411" w:rsidP="00D50411">
      <w:pPr>
        <w:jc w:val="right"/>
        <w:rPr>
          <w:rFonts w:cs="Arial"/>
          <w:sz w:val="20"/>
        </w:rPr>
      </w:pPr>
    </w:p>
    <w:p w14:paraId="0300566D" w14:textId="77777777" w:rsidR="00D50411" w:rsidRDefault="00D50411" w:rsidP="00D50411">
      <w:pPr>
        <w:jc w:val="right"/>
        <w:rPr>
          <w:rFonts w:cs="Arial"/>
          <w:sz w:val="20"/>
        </w:rPr>
      </w:pPr>
    </w:p>
    <w:p w14:paraId="3F0044AD" w14:textId="77777777" w:rsidR="00D50411" w:rsidRDefault="00D50411" w:rsidP="00D50411">
      <w:pPr>
        <w:jc w:val="right"/>
        <w:rPr>
          <w:rFonts w:cs="Arial"/>
          <w:sz w:val="20"/>
        </w:rPr>
      </w:pPr>
    </w:p>
    <w:p w14:paraId="085779B8" w14:textId="77777777" w:rsidR="00D50411" w:rsidRDefault="00D50411" w:rsidP="00D50411">
      <w:pPr>
        <w:jc w:val="right"/>
        <w:rPr>
          <w:rFonts w:cs="Arial"/>
          <w:sz w:val="20"/>
        </w:rPr>
      </w:pPr>
    </w:p>
    <w:p w14:paraId="1EE53C4C" w14:textId="77777777" w:rsidR="00D50411" w:rsidRDefault="00D50411" w:rsidP="00D50411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5B46E8C7" w14:textId="77777777" w:rsidR="00D50411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4A5D0AD6" w14:textId="12A295CA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ponadpodstawowej sformułowana w stosunku do studentki odbywającej praktykę / studenta odbywającego praktykę.</w:t>
      </w:r>
    </w:p>
    <w:p w14:paraId="6E7586D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DC2AA71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0117DB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A103543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AD82122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07BEE5F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D745DE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442FA8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892BD7A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BCB7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839350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D21DBF8" w14:textId="77777777" w:rsidR="00405D43" w:rsidRDefault="00D50411" w:rsidP="00405D43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D43">
        <w:t>………………………………………………</w:t>
      </w:r>
    </w:p>
    <w:p w14:paraId="57007F86" w14:textId="77777777" w:rsidR="00405D43" w:rsidRDefault="00405D43" w:rsidP="00405D43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49292DFE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4BD63BD8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4C2ADC0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B90883F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22C7CF80" w14:textId="77777777" w:rsidR="00405D43" w:rsidRDefault="00405D43" w:rsidP="00405D43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667029A7" w14:textId="77777777" w:rsidR="00405D43" w:rsidRDefault="00405D43" w:rsidP="00405D43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77FAE8CC" w14:textId="77777777" w:rsidR="00405D43" w:rsidRDefault="00405D43" w:rsidP="00405D43">
      <w:pPr>
        <w:spacing w:after="0" w:line="240" w:lineRule="auto"/>
        <w:rPr>
          <w:sz w:val="18"/>
          <w:szCs w:val="18"/>
        </w:rPr>
        <w:sectPr w:rsidR="00405D43">
          <w:pgSz w:w="11906" w:h="16838"/>
          <w:pgMar w:top="1417" w:right="1417" w:bottom="1417" w:left="1417" w:header="709" w:footer="709" w:gutter="0"/>
          <w:cols w:space="708"/>
        </w:sectPr>
      </w:pPr>
    </w:p>
    <w:p w14:paraId="6B2BE79E" w14:textId="6FC1C0FC" w:rsidR="00D50411" w:rsidRDefault="00D50411" w:rsidP="00405D43">
      <w:pPr>
        <w:pStyle w:val="Bezodstpw"/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0E619A1A" w14:textId="3CDA255A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ponadpodstawowej w semestrze i</w:t>
      </w:r>
      <w:r w:rsidR="006C3CAE">
        <w:rPr>
          <w:szCs w:val="28"/>
        </w:rPr>
        <w:t>I</w:t>
      </w:r>
      <w:r>
        <w:rPr>
          <w:szCs w:val="28"/>
        </w:rPr>
        <w:t>i</w:t>
      </w:r>
    </w:p>
    <w:p w14:paraId="51619B1B" w14:textId="77777777" w:rsidR="00D50411" w:rsidRDefault="00D50411" w:rsidP="00D50411">
      <w:pPr>
        <w:jc w:val="both"/>
        <w:rPr>
          <w:sz w:val="24"/>
          <w:szCs w:val="24"/>
        </w:rPr>
      </w:pPr>
    </w:p>
    <w:p w14:paraId="28883579" w14:textId="77777777" w:rsidR="00D50411" w:rsidRDefault="00D50411" w:rsidP="00D50411">
      <w:pPr>
        <w:spacing w:line="360" w:lineRule="auto"/>
        <w:jc w:val="both"/>
        <w:rPr>
          <w:szCs w:val="24"/>
        </w:rPr>
      </w:pPr>
    </w:p>
    <w:p w14:paraId="0C78348F" w14:textId="77777777" w:rsidR="00D50411" w:rsidRDefault="00D50411" w:rsidP="00D50411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A84FE01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5B116512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</w:p>
    <w:p w14:paraId="455F555B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50411" w14:paraId="5B547774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755A5A86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264FB80C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50411" w14:paraId="026A2421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87D6" w14:textId="77777777" w:rsidR="00D50411" w:rsidRPr="00FE28CB" w:rsidRDefault="00D50411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4EA30FC2" w14:textId="77777777" w:rsidR="00D50411" w:rsidRPr="00FB66F8" w:rsidRDefault="00D50411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05858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4BCD9083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8B8A4" w14:textId="77777777" w:rsidR="00D50411" w:rsidRDefault="00D50411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3D54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5D45A74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DD8FE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553B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7A9D835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D974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9024A" w14:textId="77777777" w:rsidR="00D50411" w:rsidRDefault="00D50411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69D81E87" w14:textId="77777777" w:rsidR="00D50411" w:rsidRDefault="00D50411" w:rsidP="00D50411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23180081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D81812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</w:p>
    <w:p w14:paraId="7F20681E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19473139" w14:textId="77777777" w:rsidR="00D50411" w:rsidRDefault="00D50411" w:rsidP="00D50411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687B2DB8" w14:textId="6EA1C0A9" w:rsidR="00BD22E7" w:rsidRDefault="00BD22E7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BD22E7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40"/>
        <w:gridCol w:w="1696"/>
      </w:tblGrid>
      <w:tr w:rsidR="0099581C" w:rsidRPr="00CC2CD6" w14:paraId="52824BDE" w14:textId="77777777" w:rsidTr="002A28B3">
        <w:tc>
          <w:tcPr>
            <w:tcW w:w="4530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2836" w:type="dxa"/>
            <w:vAlign w:val="center"/>
          </w:tcPr>
          <w:p w14:paraId="623E8835" w14:textId="79E28D01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D50411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efektu uczenia się</w:t>
            </w:r>
          </w:p>
        </w:tc>
        <w:tc>
          <w:tcPr>
            <w:tcW w:w="169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99581C" w:rsidRPr="00CC2CD6" w14:paraId="00E8901D" w14:textId="77777777" w:rsidTr="0099581C">
        <w:tc>
          <w:tcPr>
            <w:tcW w:w="4530" w:type="dxa"/>
          </w:tcPr>
          <w:p w14:paraId="0A5C76AB" w14:textId="5BB8B2B2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2836" w:type="dxa"/>
          </w:tcPr>
          <w:p w14:paraId="18412CBB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5DB4A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A78411F" w14:textId="77777777" w:rsidTr="00712682">
        <w:tc>
          <w:tcPr>
            <w:tcW w:w="4530" w:type="dxa"/>
          </w:tcPr>
          <w:p w14:paraId="514BACA0" w14:textId="616CDED7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2836" w:type="dxa"/>
          </w:tcPr>
          <w:p w14:paraId="5F2A4A45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7470123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7F8F8DDF" w14:textId="77777777" w:rsidTr="009F1FF1">
        <w:tc>
          <w:tcPr>
            <w:tcW w:w="4530" w:type="dxa"/>
          </w:tcPr>
          <w:p w14:paraId="02AEE82E" w14:textId="3072D72B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2836" w:type="dxa"/>
          </w:tcPr>
          <w:p w14:paraId="0B0DEDA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3063CBD6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99581C" w:rsidRPr="00CC2CD6" w14:paraId="4591B5BA" w14:textId="77777777" w:rsidTr="00297E0F">
        <w:tc>
          <w:tcPr>
            <w:tcW w:w="4530" w:type="dxa"/>
          </w:tcPr>
          <w:p w14:paraId="69E39ED3" w14:textId="17BF371A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2836" w:type="dxa"/>
          </w:tcPr>
          <w:p w14:paraId="5C5100CF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2A98DE37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1BB926F9" w14:textId="77777777" w:rsidTr="00730EA8">
        <w:tc>
          <w:tcPr>
            <w:tcW w:w="4530" w:type="dxa"/>
          </w:tcPr>
          <w:p w14:paraId="425FF491" w14:textId="6DFD00DB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2836" w:type="dxa"/>
          </w:tcPr>
          <w:p w14:paraId="76362AC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15004C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3751D53C" w14:textId="77777777" w:rsidTr="00A24646">
        <w:tc>
          <w:tcPr>
            <w:tcW w:w="4530" w:type="dxa"/>
          </w:tcPr>
          <w:p w14:paraId="783727C7" w14:textId="4BA426F9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2836" w:type="dxa"/>
          </w:tcPr>
          <w:p w14:paraId="76FDEB49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0638423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60FCB">
        <w:tc>
          <w:tcPr>
            <w:tcW w:w="4530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2836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BD2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2CDB" w14:textId="77777777" w:rsidR="008B0433" w:rsidRDefault="008B0433" w:rsidP="00291A08">
      <w:pPr>
        <w:spacing w:after="0" w:line="240" w:lineRule="auto"/>
      </w:pPr>
      <w:r>
        <w:separator/>
      </w:r>
    </w:p>
  </w:endnote>
  <w:endnote w:type="continuationSeparator" w:id="0">
    <w:p w14:paraId="5344B415" w14:textId="77777777" w:rsidR="008B0433" w:rsidRDefault="008B0433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A864" w14:textId="77777777" w:rsidR="008B0433" w:rsidRDefault="008B0433" w:rsidP="00291A08">
      <w:pPr>
        <w:spacing w:after="0" w:line="240" w:lineRule="auto"/>
      </w:pPr>
      <w:r>
        <w:separator/>
      </w:r>
    </w:p>
  </w:footnote>
  <w:footnote w:type="continuationSeparator" w:id="0">
    <w:p w14:paraId="388451F5" w14:textId="77777777" w:rsidR="008B0433" w:rsidRDefault="008B0433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768"/>
    <w:multiLevelType w:val="hybridMultilevel"/>
    <w:tmpl w:val="E1B8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276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5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060306"/>
    <w:rsid w:val="000B0D82"/>
    <w:rsid w:val="000B2428"/>
    <w:rsid w:val="000B46E9"/>
    <w:rsid w:val="0010216C"/>
    <w:rsid w:val="001A038F"/>
    <w:rsid w:val="001E296E"/>
    <w:rsid w:val="00220CB4"/>
    <w:rsid w:val="00231C4B"/>
    <w:rsid w:val="00291A08"/>
    <w:rsid w:val="002A28B3"/>
    <w:rsid w:val="002C2187"/>
    <w:rsid w:val="0030695E"/>
    <w:rsid w:val="003654B5"/>
    <w:rsid w:val="00405D43"/>
    <w:rsid w:val="004A7C62"/>
    <w:rsid w:val="004E7FE5"/>
    <w:rsid w:val="00595041"/>
    <w:rsid w:val="005E598B"/>
    <w:rsid w:val="00697AC8"/>
    <w:rsid w:val="006C3CAE"/>
    <w:rsid w:val="007E1D57"/>
    <w:rsid w:val="00827C3E"/>
    <w:rsid w:val="00840C57"/>
    <w:rsid w:val="00853ECD"/>
    <w:rsid w:val="008B0433"/>
    <w:rsid w:val="00953602"/>
    <w:rsid w:val="0099581C"/>
    <w:rsid w:val="009F6FF6"/>
    <w:rsid w:val="00A30568"/>
    <w:rsid w:val="00B422D9"/>
    <w:rsid w:val="00B90CA8"/>
    <w:rsid w:val="00B93293"/>
    <w:rsid w:val="00BA061D"/>
    <w:rsid w:val="00BC180C"/>
    <w:rsid w:val="00BD22E7"/>
    <w:rsid w:val="00C65CCC"/>
    <w:rsid w:val="00CC2CD6"/>
    <w:rsid w:val="00D076D1"/>
    <w:rsid w:val="00D265D5"/>
    <w:rsid w:val="00D27C23"/>
    <w:rsid w:val="00D50411"/>
    <w:rsid w:val="00D53299"/>
    <w:rsid w:val="00E7685B"/>
    <w:rsid w:val="00E85A8A"/>
    <w:rsid w:val="00F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E10DB7A5.dotm</Template>
  <TotalTime>0</TotalTime>
  <Pages>11</Pages>
  <Words>2112</Words>
  <Characters>12672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2020-09-22T12:41:00Z</dcterms:created>
  <dcterms:modified xsi:type="dcterms:W3CDTF">2020-09-22T12:41:00Z</dcterms:modified>
</cp:coreProperties>
</file>