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87" w:rsidRDefault="00861102" w:rsidP="00861102">
      <w:pPr>
        <w:pStyle w:val="Akapitzlist"/>
        <w:numPr>
          <w:ilvl w:val="0"/>
          <w:numId w:val="1"/>
        </w:numPr>
      </w:pPr>
      <w:proofErr w:type="spellStart"/>
      <w:r w:rsidRPr="00861102">
        <w:t>Acropol</w:t>
      </w:r>
      <w:proofErr w:type="spellEnd"/>
      <w:r w:rsidRPr="00861102">
        <w:t xml:space="preserve"> Spedycja i Transport Sp. z o.o. Sp.</w:t>
      </w:r>
      <w:r>
        <w:t xml:space="preserve"> </w:t>
      </w:r>
      <w:r w:rsidRPr="00861102">
        <w:t>k</w:t>
      </w:r>
      <w:r>
        <w:t>omandytowa, Kalisz</w:t>
      </w:r>
    </w:p>
    <w:p w:rsidR="00861102" w:rsidRDefault="00861102" w:rsidP="00861102">
      <w:pPr>
        <w:pStyle w:val="Akapitzlist"/>
        <w:numPr>
          <w:ilvl w:val="0"/>
          <w:numId w:val="1"/>
        </w:numPr>
      </w:pPr>
      <w:r w:rsidRPr="00861102">
        <w:t xml:space="preserve">ALIOS Sp. </w:t>
      </w:r>
      <w:r>
        <w:t>z</w:t>
      </w:r>
      <w:r w:rsidRPr="00861102">
        <w:t xml:space="preserve"> o.o. Sp. Komandytowa</w:t>
      </w:r>
      <w:r>
        <w:t>, Kalisz</w:t>
      </w:r>
    </w:p>
    <w:p w:rsidR="00861102" w:rsidRDefault="00861102" w:rsidP="00861102">
      <w:pPr>
        <w:pStyle w:val="Akapitzlist"/>
        <w:numPr>
          <w:ilvl w:val="0"/>
          <w:numId w:val="1"/>
        </w:numPr>
      </w:pPr>
      <w:r>
        <w:t>AS Trendy Akademia Szkoleń R</w:t>
      </w:r>
      <w:r w:rsidRPr="00861102">
        <w:t>afał Wojciechowski</w:t>
      </w:r>
      <w:r>
        <w:t>, Kalisz</w:t>
      </w:r>
    </w:p>
    <w:p w:rsidR="00861102" w:rsidRDefault="00861102" w:rsidP="00861102">
      <w:pPr>
        <w:pStyle w:val="Akapitzlist"/>
        <w:numPr>
          <w:ilvl w:val="0"/>
          <w:numId w:val="1"/>
        </w:numPr>
      </w:pPr>
      <w:r w:rsidRPr="00861102">
        <w:t>Biuro</w:t>
      </w:r>
      <w:r>
        <w:t xml:space="preserve"> Rachunkowe Ewa </w:t>
      </w:r>
      <w:proofErr w:type="spellStart"/>
      <w:r>
        <w:t>Gubańska</w:t>
      </w:r>
      <w:proofErr w:type="spellEnd"/>
      <w:r>
        <w:t>, Ostrów Wielkopolski</w:t>
      </w:r>
    </w:p>
    <w:p w:rsidR="00861102" w:rsidRDefault="00861102" w:rsidP="00861102">
      <w:pPr>
        <w:pStyle w:val="Akapitzlist"/>
        <w:numPr>
          <w:ilvl w:val="0"/>
          <w:numId w:val="1"/>
        </w:numPr>
      </w:pPr>
      <w:r w:rsidRPr="00861102">
        <w:t>BRUDZEW Sp. z o.o.</w:t>
      </w:r>
      <w:r>
        <w:t>,</w:t>
      </w:r>
      <w:r w:rsidRPr="00861102">
        <w:t xml:space="preserve"> Brudzew</w:t>
      </w:r>
    </w:p>
    <w:p w:rsidR="00861102" w:rsidRDefault="00861102" w:rsidP="00861102">
      <w:pPr>
        <w:pStyle w:val="Akapitzlist"/>
        <w:numPr>
          <w:ilvl w:val="0"/>
          <w:numId w:val="1"/>
        </w:numPr>
      </w:pPr>
      <w:r w:rsidRPr="00861102">
        <w:t>Com.40 Limited Sp. z o.o.</w:t>
      </w:r>
      <w:r>
        <w:t>, Nowe Skalmierzyce</w:t>
      </w:r>
    </w:p>
    <w:p w:rsidR="00861102" w:rsidRDefault="00861102" w:rsidP="00861102">
      <w:pPr>
        <w:pStyle w:val="Akapitzlist"/>
        <w:numPr>
          <w:ilvl w:val="0"/>
          <w:numId w:val="1"/>
        </w:numPr>
      </w:pPr>
      <w:proofErr w:type="spellStart"/>
      <w:r w:rsidRPr="00861102">
        <w:t>Correct</w:t>
      </w:r>
      <w:proofErr w:type="spellEnd"/>
      <w:r w:rsidRPr="00861102">
        <w:t>, K. Błaszczyk i wspólnicy, Sp. Komandytowa, Ociąż</w:t>
      </w:r>
    </w:p>
    <w:p w:rsidR="00861102" w:rsidRDefault="00861102" w:rsidP="00861102">
      <w:pPr>
        <w:pStyle w:val="Akapitzlist"/>
        <w:numPr>
          <w:ilvl w:val="0"/>
          <w:numId w:val="1"/>
        </w:numPr>
      </w:pPr>
      <w:r w:rsidRPr="00861102">
        <w:t>Delphi Poland SA</w:t>
      </w:r>
      <w:r>
        <w:t>, Ostrów Wielkopolski</w:t>
      </w:r>
    </w:p>
    <w:p w:rsidR="00861102" w:rsidRDefault="00861102" w:rsidP="00861102">
      <w:pPr>
        <w:pStyle w:val="Akapitzlist"/>
        <w:numPr>
          <w:ilvl w:val="0"/>
          <w:numId w:val="1"/>
        </w:numPr>
      </w:pPr>
      <w:proofErr w:type="spellStart"/>
      <w:r w:rsidRPr="00861102">
        <w:t>Drewpal</w:t>
      </w:r>
      <w:proofErr w:type="spellEnd"/>
      <w:r w:rsidRPr="00861102">
        <w:t xml:space="preserve"> </w:t>
      </w:r>
      <w:proofErr w:type="spellStart"/>
      <w:r w:rsidRPr="00861102">
        <w:t>Sp.j</w:t>
      </w:r>
      <w:proofErr w:type="spellEnd"/>
      <w:r w:rsidRPr="00861102">
        <w:t xml:space="preserve">. W. </w:t>
      </w:r>
      <w:proofErr w:type="spellStart"/>
      <w:r w:rsidRPr="00861102">
        <w:t>Majtas</w:t>
      </w:r>
      <w:proofErr w:type="spellEnd"/>
      <w:r w:rsidRPr="00861102">
        <w:t>, K. Drygała, G. Drygała, Janków Pierwszy</w:t>
      </w:r>
    </w:p>
    <w:p w:rsidR="00861102" w:rsidRDefault="00861102" w:rsidP="00861102">
      <w:pPr>
        <w:pStyle w:val="Akapitzlist"/>
        <w:numPr>
          <w:ilvl w:val="0"/>
          <w:numId w:val="1"/>
        </w:numPr>
      </w:pPr>
      <w:r w:rsidRPr="00861102">
        <w:t>Drugi Wielkopolski Urząd Skarbowy w Kaliszu</w:t>
      </w:r>
    </w:p>
    <w:p w:rsidR="00861102" w:rsidRDefault="00861102" w:rsidP="00861102">
      <w:pPr>
        <w:pStyle w:val="Akapitzlist"/>
        <w:numPr>
          <w:ilvl w:val="0"/>
          <w:numId w:val="1"/>
        </w:numPr>
      </w:pPr>
      <w:r w:rsidRPr="00861102">
        <w:t>EDAL, A. Tomalak, E. Mrowiński Sp. Jawna Z. P. Chr., Żychów</w:t>
      </w:r>
    </w:p>
    <w:p w:rsidR="00861102" w:rsidRDefault="00861102" w:rsidP="00861102">
      <w:pPr>
        <w:pStyle w:val="Akapitzlist"/>
        <w:numPr>
          <w:ilvl w:val="0"/>
          <w:numId w:val="1"/>
        </w:numPr>
      </w:pPr>
      <w:r w:rsidRPr="00861102">
        <w:t>Edukator L.B.</w:t>
      </w:r>
      <w:r>
        <w:t>, Kalisz</w:t>
      </w:r>
    </w:p>
    <w:p w:rsidR="00861102" w:rsidRDefault="00861102" w:rsidP="00861102">
      <w:pPr>
        <w:pStyle w:val="Akapitzlist"/>
        <w:numPr>
          <w:ilvl w:val="0"/>
          <w:numId w:val="1"/>
        </w:numPr>
      </w:pPr>
      <w:r w:rsidRPr="00861102">
        <w:t>Fabryka Aparatury Elektrycznej EMA-ELFA Sp. z o.o.</w:t>
      </w:r>
      <w:r>
        <w:t>, Ostrzeszów</w:t>
      </w:r>
    </w:p>
    <w:p w:rsidR="00861102" w:rsidRDefault="00861102" w:rsidP="00861102">
      <w:pPr>
        <w:pStyle w:val="Akapitzlist"/>
        <w:numPr>
          <w:ilvl w:val="0"/>
          <w:numId w:val="1"/>
        </w:numPr>
      </w:pPr>
      <w:proofErr w:type="spellStart"/>
      <w:r w:rsidRPr="00861102">
        <w:t>Famot</w:t>
      </w:r>
      <w:proofErr w:type="spellEnd"/>
      <w:r w:rsidRPr="00861102">
        <w:t xml:space="preserve"> Pleszew Sp. z o.o.</w:t>
      </w:r>
    </w:p>
    <w:p w:rsidR="00861102" w:rsidRDefault="00861102" w:rsidP="00861102">
      <w:pPr>
        <w:pStyle w:val="Akapitzlist"/>
        <w:numPr>
          <w:ilvl w:val="0"/>
          <w:numId w:val="1"/>
        </w:numPr>
      </w:pPr>
      <w:r w:rsidRPr="00861102">
        <w:t xml:space="preserve">Józef </w:t>
      </w:r>
      <w:proofErr w:type="spellStart"/>
      <w:r w:rsidRPr="00861102">
        <w:t>Kolański</w:t>
      </w:r>
      <w:proofErr w:type="spellEnd"/>
      <w:r w:rsidRPr="00861102">
        <w:t xml:space="preserve"> Komornik Sądowy przy Sądzie Rejonowym w Kaliszu</w:t>
      </w:r>
    </w:p>
    <w:p w:rsidR="00861102" w:rsidRDefault="00861102" w:rsidP="00861102">
      <w:pPr>
        <w:pStyle w:val="Akapitzlist"/>
        <w:numPr>
          <w:ilvl w:val="0"/>
          <w:numId w:val="1"/>
        </w:numPr>
      </w:pPr>
      <w:r w:rsidRPr="00861102">
        <w:t>Kaliska Spół</w:t>
      </w:r>
      <w:r>
        <w:t>dzielnia Mieszkaniowa Lokatorsk</w:t>
      </w:r>
      <w:r w:rsidRPr="00861102">
        <w:t>o Własnościowa</w:t>
      </w:r>
    </w:p>
    <w:p w:rsidR="00861102" w:rsidRDefault="00861102" w:rsidP="00861102">
      <w:pPr>
        <w:pStyle w:val="Akapitzlist"/>
        <w:numPr>
          <w:ilvl w:val="0"/>
          <w:numId w:val="1"/>
        </w:numPr>
      </w:pPr>
      <w:r w:rsidRPr="00861102">
        <w:t>NESTLE POLSKA S.A., Oddział w Kaliszu</w:t>
      </w:r>
    </w:p>
    <w:p w:rsidR="00861102" w:rsidRDefault="00861102" w:rsidP="00861102">
      <w:pPr>
        <w:pStyle w:val="Akapitzlist"/>
        <w:numPr>
          <w:ilvl w:val="0"/>
          <w:numId w:val="1"/>
        </w:numPr>
      </w:pPr>
      <w:r>
        <w:t>Pierwszy Urzą</w:t>
      </w:r>
      <w:r w:rsidRPr="00861102">
        <w:t>d Skarbowy</w:t>
      </w:r>
      <w:r>
        <w:t xml:space="preserve"> w Kaliszu</w:t>
      </w:r>
    </w:p>
    <w:p w:rsidR="00861102" w:rsidRDefault="00861102" w:rsidP="00861102">
      <w:pPr>
        <w:pStyle w:val="Akapitzlist"/>
        <w:numPr>
          <w:ilvl w:val="0"/>
          <w:numId w:val="1"/>
        </w:numPr>
      </w:pPr>
      <w:proofErr w:type="spellStart"/>
      <w:r w:rsidRPr="00861102">
        <w:t>Pratt</w:t>
      </w:r>
      <w:proofErr w:type="spellEnd"/>
      <w:r w:rsidR="004B059E">
        <w:t xml:space="preserve"> </w:t>
      </w:r>
      <w:r w:rsidRPr="00861102">
        <w:t>&amp;</w:t>
      </w:r>
      <w:r w:rsidR="004B059E">
        <w:t xml:space="preserve"> </w:t>
      </w:r>
      <w:r w:rsidRPr="00861102">
        <w:t xml:space="preserve">Whitney Kalisz </w:t>
      </w:r>
      <w:proofErr w:type="spellStart"/>
      <w:r w:rsidRPr="00861102">
        <w:t>Sp</w:t>
      </w:r>
      <w:proofErr w:type="spellEnd"/>
      <w:r w:rsidRPr="00861102">
        <w:t xml:space="preserve"> z o.o.</w:t>
      </w:r>
    </w:p>
    <w:p w:rsidR="004B059E" w:rsidRDefault="004B059E" w:rsidP="004B059E">
      <w:pPr>
        <w:pStyle w:val="Akapitzlist"/>
        <w:numPr>
          <w:ilvl w:val="0"/>
          <w:numId w:val="1"/>
        </w:numPr>
      </w:pPr>
      <w:r w:rsidRPr="004B059E">
        <w:t>Przedsiębiorstwo "SKOPLAST" Stanis</w:t>
      </w:r>
      <w:r>
        <w:t>ław i Krzysztof Szkopek Spółka J</w:t>
      </w:r>
      <w:r w:rsidRPr="004B059E">
        <w:t>awna,</w:t>
      </w:r>
      <w:r>
        <w:t xml:space="preserve"> </w:t>
      </w:r>
      <w:r w:rsidRPr="004B059E">
        <w:t xml:space="preserve">Odolanów </w:t>
      </w:r>
      <w:r>
        <w:t>–</w:t>
      </w:r>
      <w:r w:rsidRPr="004B059E">
        <w:t xml:space="preserve"> Kaczory</w:t>
      </w:r>
    </w:p>
    <w:p w:rsidR="004B059E" w:rsidRDefault="004B059E" w:rsidP="004B059E">
      <w:pPr>
        <w:pStyle w:val="Akapitzlist"/>
        <w:numPr>
          <w:ilvl w:val="0"/>
          <w:numId w:val="1"/>
        </w:numPr>
      </w:pPr>
      <w:proofErr w:type="spellStart"/>
      <w:r w:rsidRPr="004B059E">
        <w:t>SiejeJe</w:t>
      </w:r>
      <w:proofErr w:type="spellEnd"/>
      <w:r w:rsidRPr="004B059E">
        <w:t xml:space="preserve"> Rafał i Piotr Wojciechowscy Krzysztof </w:t>
      </w:r>
      <w:proofErr w:type="spellStart"/>
      <w:r w:rsidRPr="004B059E">
        <w:t>Militowski</w:t>
      </w:r>
      <w:proofErr w:type="spellEnd"/>
      <w:r w:rsidRPr="004B059E">
        <w:t xml:space="preserve"> s.c.</w:t>
      </w:r>
      <w:r>
        <w:t>, Piegonisko-Pustkowie</w:t>
      </w:r>
    </w:p>
    <w:p w:rsidR="004B059E" w:rsidRDefault="004B059E" w:rsidP="004B059E">
      <w:pPr>
        <w:pStyle w:val="Akapitzlist"/>
        <w:numPr>
          <w:ilvl w:val="0"/>
          <w:numId w:val="1"/>
        </w:numPr>
      </w:pPr>
      <w:proofErr w:type="spellStart"/>
      <w:r w:rsidRPr="004B059E">
        <w:t>Speed</w:t>
      </w:r>
      <w:proofErr w:type="spellEnd"/>
      <w:r w:rsidRPr="004B059E">
        <w:t xml:space="preserve"> 24 Sp. z o.o.</w:t>
      </w:r>
      <w:r>
        <w:t>, Kalisz</w:t>
      </w:r>
    </w:p>
    <w:p w:rsidR="004B059E" w:rsidRDefault="004B059E" w:rsidP="004B059E">
      <w:pPr>
        <w:pStyle w:val="Akapitzlist"/>
        <w:numPr>
          <w:ilvl w:val="0"/>
          <w:numId w:val="1"/>
        </w:numPr>
      </w:pPr>
      <w:r w:rsidRPr="004B059E">
        <w:t xml:space="preserve">Stacja Paliw i Agencja Handlu i Usług Stanisław </w:t>
      </w:r>
      <w:proofErr w:type="spellStart"/>
      <w:r w:rsidRPr="004B059E">
        <w:t>Horyza</w:t>
      </w:r>
      <w:proofErr w:type="spellEnd"/>
      <w:r w:rsidRPr="004B059E">
        <w:t>,</w:t>
      </w:r>
      <w:r>
        <w:t xml:space="preserve"> Ostrów Wielkopolski</w:t>
      </w:r>
    </w:p>
    <w:p w:rsidR="004B059E" w:rsidRDefault="004B059E" w:rsidP="004B059E">
      <w:pPr>
        <w:pStyle w:val="Akapitzlist"/>
        <w:numPr>
          <w:ilvl w:val="0"/>
          <w:numId w:val="1"/>
        </w:numPr>
      </w:pPr>
      <w:r w:rsidRPr="004B059E">
        <w:t>Szkoła Podstawowa w Miłaczewie</w:t>
      </w:r>
    </w:p>
    <w:p w:rsidR="004B059E" w:rsidRDefault="004B059E" w:rsidP="004B059E">
      <w:pPr>
        <w:pStyle w:val="Akapitzlist"/>
        <w:numPr>
          <w:ilvl w:val="0"/>
          <w:numId w:val="1"/>
        </w:numPr>
      </w:pPr>
      <w:proofErr w:type="spellStart"/>
      <w:r w:rsidRPr="004B059E">
        <w:t>Tasomix</w:t>
      </w:r>
      <w:proofErr w:type="spellEnd"/>
      <w:r>
        <w:t>, Biskupice Ołoboczne</w:t>
      </w:r>
    </w:p>
    <w:p w:rsidR="004B059E" w:rsidRDefault="004B059E" w:rsidP="004B059E">
      <w:pPr>
        <w:pStyle w:val="Akapitzlist"/>
        <w:numPr>
          <w:ilvl w:val="0"/>
          <w:numId w:val="1"/>
        </w:numPr>
      </w:pPr>
      <w:r w:rsidRPr="004B059E">
        <w:t>Trans System Sp. z o.o.</w:t>
      </w:r>
      <w:r>
        <w:t>, Kalisz</w:t>
      </w:r>
    </w:p>
    <w:p w:rsidR="004B059E" w:rsidRDefault="004B059E" w:rsidP="004B059E">
      <w:pPr>
        <w:pStyle w:val="Akapitzlist"/>
        <w:numPr>
          <w:ilvl w:val="0"/>
          <w:numId w:val="1"/>
        </w:numPr>
      </w:pPr>
      <w:r w:rsidRPr="004B059E">
        <w:t>Urząd Gminy Czajków</w:t>
      </w:r>
    </w:p>
    <w:p w:rsidR="004B059E" w:rsidRDefault="004B059E" w:rsidP="004B059E">
      <w:pPr>
        <w:pStyle w:val="Akapitzlist"/>
        <w:numPr>
          <w:ilvl w:val="0"/>
          <w:numId w:val="1"/>
        </w:numPr>
      </w:pPr>
      <w:r w:rsidRPr="004B059E">
        <w:t>Urząd Gminy Godziesze Wielkie</w:t>
      </w:r>
    </w:p>
    <w:p w:rsidR="004B059E" w:rsidRDefault="004B059E" w:rsidP="004B059E">
      <w:pPr>
        <w:pStyle w:val="Akapitzlist"/>
        <w:numPr>
          <w:ilvl w:val="0"/>
          <w:numId w:val="1"/>
        </w:numPr>
      </w:pPr>
      <w:r w:rsidRPr="004B059E">
        <w:t>Urząd Gminy i Miasta Nowe Skalmierz</w:t>
      </w:r>
      <w:r>
        <w:t>y</w:t>
      </w:r>
      <w:r w:rsidRPr="004B059E">
        <w:t>ce</w:t>
      </w:r>
    </w:p>
    <w:p w:rsidR="004B059E" w:rsidRDefault="004B059E" w:rsidP="004B059E">
      <w:pPr>
        <w:pStyle w:val="Akapitzlist"/>
        <w:numPr>
          <w:ilvl w:val="0"/>
          <w:numId w:val="1"/>
        </w:numPr>
      </w:pPr>
      <w:r w:rsidRPr="004B059E">
        <w:t>Urząd Gminy Turek</w:t>
      </w:r>
    </w:p>
    <w:p w:rsidR="004B059E" w:rsidRDefault="004B059E" w:rsidP="004B059E">
      <w:pPr>
        <w:pStyle w:val="Akapitzlist"/>
        <w:numPr>
          <w:ilvl w:val="0"/>
          <w:numId w:val="1"/>
        </w:numPr>
      </w:pPr>
      <w:r w:rsidRPr="004B059E">
        <w:t>Urząd Miejski w Ostrowie Wielkopolskim</w:t>
      </w:r>
    </w:p>
    <w:p w:rsidR="004B059E" w:rsidRDefault="004B059E" w:rsidP="004B059E">
      <w:pPr>
        <w:pStyle w:val="Akapitzlist"/>
        <w:numPr>
          <w:ilvl w:val="0"/>
          <w:numId w:val="1"/>
        </w:numPr>
      </w:pPr>
      <w:r w:rsidRPr="004B059E">
        <w:t>Zakład Ubezpieczeń Społecznych Oddział w Ostrowie Wielkopolskim</w:t>
      </w:r>
      <w:bookmarkStart w:id="0" w:name="_GoBack"/>
      <w:bookmarkEnd w:id="0"/>
    </w:p>
    <w:sectPr w:rsidR="004B0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A44FB"/>
    <w:multiLevelType w:val="hybridMultilevel"/>
    <w:tmpl w:val="FF82B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02"/>
    <w:rsid w:val="004B059E"/>
    <w:rsid w:val="00861102"/>
    <w:rsid w:val="00ED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31991FA4</Template>
  <TotalTime>16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Kaliszu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1</cp:revision>
  <dcterms:created xsi:type="dcterms:W3CDTF">2015-05-14T08:56:00Z</dcterms:created>
  <dcterms:modified xsi:type="dcterms:W3CDTF">2015-05-14T09:12:00Z</dcterms:modified>
</cp:coreProperties>
</file>