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34" w:rsidRPr="00415834" w:rsidRDefault="00415834" w:rsidP="004158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5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Zaburzenia węchu i smaku u chorych z Covid-19</w:t>
      </w:r>
    </w:p>
    <w:p w:rsidR="00415834" w:rsidRPr="00415834" w:rsidRDefault="00415834" w:rsidP="0041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11850" cy="4433888"/>
            <wp:effectExtent l="0" t="0" r="0" b="5080"/>
            <wp:docPr id="1" name="Obraz 1" descr="gardlo_jama_ustna_nos_panthermedia_1551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dlo_jama_ustna_nos_panthermedia_155117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07" cy="44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34" w:rsidRPr="00415834" w:rsidRDefault="00415834" w:rsidP="0041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Fot. 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panthermedia</w:t>
      </w:r>
      <w:proofErr w:type="spellEnd"/>
    </w:p>
    <w:p w:rsidR="00415834" w:rsidRPr="00415834" w:rsidRDefault="00415834" w:rsidP="0041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8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 ponad 30 % chorych z potwierdzonym Covid-19 występowały zaburzenia węchu lub smaku</w:t>
      </w:r>
    </w:p>
    <w:p w:rsidR="00415834" w:rsidRPr="00415834" w:rsidRDefault="00415834" w:rsidP="0041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liście do redakcji czasopisma 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Clinical</w:t>
      </w:r>
      <w:proofErr w:type="spellEnd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Infectious</w:t>
      </w:r>
      <w:proofErr w:type="spellEnd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Diseases</w:t>
      </w:r>
      <w:proofErr w:type="spellEnd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badacze z ośrodka w Milanie (Włochy) przedstawili analizę częstości występowania zaburzeń węchu oraz smaku (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olfactory</w:t>
      </w:r>
      <w:proofErr w:type="spellEnd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taste</w:t>
      </w:r>
      <w:proofErr w:type="spellEnd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disorders</w:t>
      </w:r>
      <w:proofErr w:type="spellEnd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OTDs</w:t>
      </w:r>
      <w:proofErr w:type="spellEnd"/>
      <w:r w:rsidRPr="00415834">
        <w:rPr>
          <w:rFonts w:ascii="Times New Roman" w:eastAsia="Times New Roman" w:hAnsi="Times New Roman" w:cs="Times New Roman"/>
          <w:sz w:val="24"/>
          <w:szCs w:val="24"/>
          <w:lang w:eastAsia="pl-PL"/>
        </w:rPr>
        <w:t>) u hospitalizowanych u nich chorych. Średnia wieku badanych wynosiła 60 lat. Większość (67,8 %) stanowili mężczyźni. Dane pochodziły z kwestionariuszy, które było w stanie wypełnić 59 z 88 chorych. Co najmniej jedno z zaburzenie (węchu lub smaku) stwierdzono u 20 chorych (33,9 %), a oba zaburzenia (węchu i smaku) – u 11 chorych (18,6 %). U 12 chorych (20,3 %) powyższe zaburzenia wystąpiły przed przyjęciem, a u 8 chorych (13,5 %) pojawiły się podczas hospitalizacji. Zaburzenia smaku i węchu występowały istotnie częściej u kobiet niż mężczyzn (52,6 % vs 25 %). Powyższe zaburzenia opisywane były w literaturze w przebiegu wielu infekcji wirusowych.</w:t>
      </w:r>
    </w:p>
    <w:p w:rsidR="00D9650B" w:rsidRDefault="00D9650B" w:rsidP="00D9650B">
      <w:pPr>
        <w:pStyle w:val="Nagwek3"/>
      </w:pPr>
      <w:r>
        <w:t>Autor/autorzy opracowania:</w:t>
      </w:r>
    </w:p>
    <w:p w:rsidR="00D9650B" w:rsidRDefault="00D9650B" w:rsidP="00D9650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Marcin KOPKA</w:t>
      </w:r>
    </w:p>
    <w:p w:rsidR="00F948C2" w:rsidRDefault="00D9650B">
      <w:bookmarkStart w:id="0" w:name="_GoBack"/>
      <w:bookmarkEnd w:id="0"/>
    </w:p>
    <w:sectPr w:rsidR="00F9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C10"/>
    <w:multiLevelType w:val="multilevel"/>
    <w:tmpl w:val="003C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4"/>
    <w:rsid w:val="00322D54"/>
    <w:rsid w:val="00415834"/>
    <w:rsid w:val="00971366"/>
    <w:rsid w:val="00D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5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6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8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icedate">
    <w:name w:val="nicedate"/>
    <w:basedOn w:val="Domylnaczcionkaakapitu"/>
    <w:rsid w:val="0041583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15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1583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15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1583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atingavg">
    <w:name w:val="ratingavg"/>
    <w:basedOn w:val="Domylnaczcionkaakapitu"/>
    <w:rsid w:val="00415834"/>
  </w:style>
  <w:style w:type="paragraph" w:styleId="NormalnyWeb">
    <w:name w:val="Normal (Web)"/>
    <w:basedOn w:val="Normalny"/>
    <w:uiPriority w:val="99"/>
    <w:semiHidden/>
    <w:unhideWhenUsed/>
    <w:rsid w:val="0041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58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83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65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5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6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8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icedate">
    <w:name w:val="nicedate"/>
    <w:basedOn w:val="Domylnaczcionkaakapitu"/>
    <w:rsid w:val="0041583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15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1583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15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1583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atingavg">
    <w:name w:val="ratingavg"/>
    <w:basedOn w:val="Domylnaczcionkaakapitu"/>
    <w:rsid w:val="00415834"/>
  </w:style>
  <w:style w:type="paragraph" w:styleId="NormalnyWeb">
    <w:name w:val="Normal (Web)"/>
    <w:basedOn w:val="Normalny"/>
    <w:uiPriority w:val="99"/>
    <w:semiHidden/>
    <w:unhideWhenUsed/>
    <w:rsid w:val="0041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58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83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65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5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>Sil-art Rycho444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2020-04-15T21:05:00Z</dcterms:created>
  <dcterms:modified xsi:type="dcterms:W3CDTF">2020-04-15T21:06:00Z</dcterms:modified>
</cp:coreProperties>
</file>