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15" w:rsidRDefault="00B55015" w:rsidP="00B55015">
      <w:pPr>
        <w:jc w:val="center"/>
        <w:rPr>
          <w:rFonts w:ascii="Times New Roman" w:hAnsi="Times New Roman" w:cs="Times New Roman"/>
          <w:color w:val="000000" w:themeColor="text1"/>
          <w:sz w:val="24"/>
          <w:szCs w:val="24"/>
        </w:rPr>
      </w:pPr>
      <w:r w:rsidRPr="003F47D6">
        <w:rPr>
          <w:rFonts w:ascii="Times New Roman" w:hAnsi="Times New Roman" w:cs="Times New Roman"/>
          <w:color w:val="000000" w:themeColor="text1"/>
          <w:sz w:val="24"/>
          <w:szCs w:val="24"/>
        </w:rPr>
        <w:t>Niezależny Związek Zawodowy Pracowników                                                                        Państwowej Wyższej  Szkoły Zawodowej im. Prezydenta Stanisława Wojciechowskiego</w:t>
      </w:r>
      <w:r>
        <w:rPr>
          <w:rFonts w:ascii="Times New Roman" w:hAnsi="Times New Roman" w:cs="Times New Roman"/>
          <w:color w:val="000000" w:themeColor="text1"/>
          <w:sz w:val="24"/>
          <w:szCs w:val="24"/>
        </w:rPr>
        <w:t xml:space="preserve">                 </w:t>
      </w:r>
      <w:r w:rsidRPr="003F47D6">
        <w:rPr>
          <w:rFonts w:ascii="Times New Roman" w:hAnsi="Times New Roman" w:cs="Times New Roman"/>
          <w:color w:val="000000" w:themeColor="text1"/>
          <w:sz w:val="24"/>
          <w:szCs w:val="24"/>
        </w:rPr>
        <w:t xml:space="preserve"> w Kaliszu</w:t>
      </w:r>
    </w:p>
    <w:p w:rsidR="00B55015" w:rsidRPr="003F47D6" w:rsidRDefault="00B55015" w:rsidP="00B55015">
      <w:pPr>
        <w:jc w:val="center"/>
        <w:rPr>
          <w:rFonts w:ascii="Times New Roman" w:hAnsi="Times New Roman" w:cs="Times New Roman"/>
          <w:color w:val="000000" w:themeColor="text1"/>
          <w:sz w:val="24"/>
          <w:szCs w:val="24"/>
        </w:rPr>
      </w:pPr>
    </w:p>
    <w:p w:rsidR="00B55015" w:rsidRPr="00937630" w:rsidRDefault="00B55015" w:rsidP="00B55015">
      <w:pPr>
        <w:jc w:val="center"/>
        <w:rPr>
          <w:b/>
          <w:sz w:val="32"/>
          <w:szCs w:val="32"/>
        </w:rPr>
      </w:pPr>
      <w:r w:rsidRPr="00937630">
        <w:rPr>
          <w:b/>
          <w:sz w:val="32"/>
          <w:szCs w:val="32"/>
        </w:rPr>
        <w:t>Akademia Kaliska</w:t>
      </w:r>
    </w:p>
    <w:p w:rsidR="00B55015" w:rsidRPr="00937630" w:rsidRDefault="00B55015" w:rsidP="00B55015">
      <w:pPr>
        <w:jc w:val="center"/>
        <w:rPr>
          <w:b/>
          <w:sz w:val="28"/>
          <w:szCs w:val="28"/>
        </w:rPr>
      </w:pPr>
      <w:r w:rsidRPr="00937630">
        <w:rPr>
          <w:b/>
          <w:sz w:val="28"/>
          <w:szCs w:val="28"/>
        </w:rPr>
        <w:t>Podziękowanie</w:t>
      </w:r>
    </w:p>
    <w:p w:rsidR="00B55015" w:rsidRDefault="00B55015" w:rsidP="00B55015">
      <w:pPr>
        <w:ind w:firstLine="708"/>
        <w:jc w:val="both"/>
        <w:rPr>
          <w:sz w:val="24"/>
          <w:szCs w:val="24"/>
        </w:rPr>
      </w:pPr>
      <w:r>
        <w:rPr>
          <w:sz w:val="24"/>
          <w:szCs w:val="24"/>
        </w:rPr>
        <w:t xml:space="preserve">W dniu 2020-08-06 została </w:t>
      </w:r>
      <w:r w:rsidRPr="005A29EF">
        <w:rPr>
          <w:b/>
          <w:sz w:val="24"/>
          <w:szCs w:val="24"/>
        </w:rPr>
        <w:t>powołana</w:t>
      </w:r>
      <w:r>
        <w:rPr>
          <w:sz w:val="24"/>
          <w:szCs w:val="24"/>
        </w:rPr>
        <w:t xml:space="preserve"> Akademia Kaliska. Pojawiają się głosy, w świetle których umniejsza się jej rangę  z uwagi na fakt, iż stało się tak nie  mocą ustawy, ale ministerialnego rozporządzenia. Należy przybliżyć związane z tym kwestie, aby zrozumieć  ogromną wagę, doniosłość i znaczenie zdarzenia, którego jesteśmy  uczestnikami i świadkami.</w:t>
      </w:r>
    </w:p>
    <w:p w:rsidR="00B55015" w:rsidRDefault="00B55015" w:rsidP="00B55015">
      <w:pPr>
        <w:ind w:firstLine="708"/>
        <w:jc w:val="both"/>
        <w:rPr>
          <w:sz w:val="24"/>
          <w:szCs w:val="24"/>
        </w:rPr>
      </w:pPr>
      <w:r>
        <w:rPr>
          <w:sz w:val="24"/>
          <w:szCs w:val="24"/>
        </w:rPr>
        <w:t xml:space="preserve"> </w:t>
      </w:r>
      <w:r w:rsidRPr="00BE67AC">
        <w:rPr>
          <w:sz w:val="24"/>
          <w:szCs w:val="24"/>
        </w:rPr>
        <w:t>Ustawa z dnia 20 lipca 2018 roku Prawo o szkolnictwie wyższym  i nauce wyróżnia  pośród uczelni państwowych i prywatnych uczelnie akademi</w:t>
      </w:r>
      <w:r>
        <w:rPr>
          <w:sz w:val="24"/>
          <w:szCs w:val="24"/>
        </w:rPr>
        <w:t>ckie i zawodowe. Wprowadza także „zamknięte” nazewnictwo: obok „uniwersytetu” i „politechniki” znajduje się termin: „akademia”, zastrzeżony   t y l k o   dla  nazwy uczelni akademickiej, spełniającej konkretne warunki.</w:t>
      </w:r>
    </w:p>
    <w:p w:rsidR="00B55015" w:rsidRDefault="00B55015" w:rsidP="00B55015">
      <w:pPr>
        <w:ind w:firstLine="708"/>
        <w:jc w:val="both"/>
        <w:rPr>
          <w:sz w:val="24"/>
          <w:szCs w:val="24"/>
        </w:rPr>
      </w:pPr>
      <w:r>
        <w:rPr>
          <w:sz w:val="24"/>
          <w:szCs w:val="24"/>
        </w:rPr>
        <w:t xml:space="preserve">Jedyną państwową publiczną uczelnią zawodową w Polsce, która do dnia 5.08.2020 roku uzyskała status akademii aktem prawnym rangi ustawy, jest Akademia im. Jakuba Paradyża w Gorzowie Wielkopolskim. W momencie jej powołania nie spełniała ustawowych przesłanek prawnych, gdyż nie miała ani jednej jednostki organizacyjnej, uprawniającej do nadawania stopnia naukowego doktora. Dlatego projekt ustawy został negatywnie zaopiniowany przez kompetentne w tej mierze gremia, czyli  Konferencję Rektorów Akademickich Szkół Polskich oraz Radę Główną Nauki i Szkolnictwa Wyższego. Zwracano przy tym uwagę na konsolidację, a nie rozproszenie,  instytucji naukowych. Mimo tego uczelnię powołano pod warunkiem spełnienia w ciągu następnych trzech lat, prawem przewidzianych obowiązków. </w:t>
      </w:r>
    </w:p>
    <w:p w:rsidR="00B55015" w:rsidRDefault="00B55015" w:rsidP="00B55015">
      <w:pPr>
        <w:ind w:firstLine="708"/>
        <w:jc w:val="both"/>
        <w:rPr>
          <w:sz w:val="24"/>
          <w:szCs w:val="24"/>
        </w:rPr>
      </w:pPr>
      <w:r>
        <w:rPr>
          <w:sz w:val="24"/>
          <w:szCs w:val="24"/>
        </w:rPr>
        <w:t xml:space="preserve">Jak mówiono w debacie sejmowej nad tym projektem, marzenie o powstaniu Akademii gorzowskiej „dojrzewało latami i było udziałem wielu środowisk”. Podkreślano też, że powołanie jej jest ważne dla poszerzenia i wzmocnienia rozwoju kształcenia, prowadzenia badań naukowych, nobilitacji regionu, umożliwienia szans tej części młodzieży, której nie będzie stać na studia poza miejscem zamieszkania. </w:t>
      </w:r>
    </w:p>
    <w:p w:rsidR="00B55015" w:rsidRDefault="00B55015" w:rsidP="00B55015">
      <w:pPr>
        <w:ind w:firstLine="708"/>
        <w:jc w:val="both"/>
        <w:rPr>
          <w:sz w:val="24"/>
          <w:szCs w:val="24"/>
        </w:rPr>
      </w:pPr>
      <w:r>
        <w:rPr>
          <w:sz w:val="24"/>
          <w:szCs w:val="24"/>
        </w:rPr>
        <w:t xml:space="preserve">W odniesieniu do naszej Uczelni pojawiają się głosy (w tym, co dziwne,  parlamentarzystów, którym znajomość prawa nie powinna być obca), kwestionujące zasadność powołania Akademii Kaliskiej mocą rozporządzenia ministerialnego. Mówi się, iż jest to tylko kosmetyka, zmiana nazwy, czy też „pudrowanie na czas propagandy”. Zdaniem jednego   z posłów uczelnia, powołana decyzją ministra, a nie aktem prawnym rangi ustawy, </w:t>
      </w:r>
      <w:r>
        <w:rPr>
          <w:sz w:val="24"/>
          <w:szCs w:val="24"/>
        </w:rPr>
        <w:lastRenderedPageBreak/>
        <w:t>uniemożliwia nadawanie tytułów doktora, nie sankcjonuje badań, „uznawanych przez świat naukowców.”  Uwagi tego typu nie mają podstaw prawnych, mijają się z prawdą,  świadczą o nieznajomości problemu lub też wynikają ze złej woli ludzi, którzy je wypowiadają.</w:t>
      </w:r>
    </w:p>
    <w:p w:rsidR="00B55015" w:rsidRDefault="00B55015" w:rsidP="00B55015">
      <w:pPr>
        <w:ind w:firstLine="708"/>
        <w:jc w:val="both"/>
        <w:rPr>
          <w:sz w:val="24"/>
          <w:szCs w:val="24"/>
        </w:rPr>
      </w:pPr>
      <w:r>
        <w:rPr>
          <w:sz w:val="24"/>
          <w:szCs w:val="24"/>
        </w:rPr>
        <w:t xml:space="preserve">Biorąc pod uwagę stan aktualnego ustawodawstwa, odroczenia wejścia w życie niektórych przepisów ustawy Prawo o szkolnictwie wyższym i nauce (Akademia im. Jakuba Parady za w Gorzowie Wielkopolskim powstała na mocy nie obowiązującej już ustawy z 2005 roku), nasza uczelnia   n i e    m o g ł a    w inny sposób zmienić formuły prawno – organizacyjnej.  Nie wdając się w dokładniejsze analizy prawne, należy tylko podkreślić, iż obowiązująca ustawa  nie dawała  żadnych innych możliwości wyboru, innej drogi prawnej. Mówiąc krócej: Akademii Kaliskiej nie można było powołać ustawą! Akademia Kaliska to nie zmiana nazwy przez PWSZ.  Powstała    n o w a    jednostką organizacyjno – prawna, z innym  już statusem prawnym, mająca    takie same cechy, charakter, sens i istotę, jak Akademia im. Jakuba Paradyża  w Gorzowie Wielkopolskim. </w:t>
      </w:r>
    </w:p>
    <w:p w:rsidR="00B55015" w:rsidRDefault="00B55015" w:rsidP="00B55015">
      <w:pPr>
        <w:ind w:firstLine="708"/>
        <w:jc w:val="both"/>
        <w:rPr>
          <w:sz w:val="24"/>
          <w:szCs w:val="24"/>
        </w:rPr>
      </w:pPr>
      <w:r>
        <w:rPr>
          <w:sz w:val="24"/>
          <w:szCs w:val="24"/>
        </w:rPr>
        <w:t xml:space="preserve">Co jednak stało się znamiennego, iż droga ta, nieosiągalna dla   w s z y s t k i c h innych publicznych uczelni zawodowych w Polsce, przyniosła sukces kaliskiej Uczelni? Nie wdając się   w analizy  socjologiczne czy inne, gdyż przyjęta forma „Podziękowania” nie jest właściwym miejscem, należy podkreślić ogromną pracę budowniczych kaliskiej uczelni, ich determinację, upór w dążeniu do celu, konkretyzacji tego, co wydawało się tylko marzeniem. Nie budowano jej „od dymu z komina”, ale od podstaw, na solidnych fundamentach, konsekwentnie, miesiąc po miesiącu, rok po roku, w iście prometejskim wysiłku - przez dwie długie dekady. </w:t>
      </w:r>
    </w:p>
    <w:p w:rsidR="00B55015" w:rsidRDefault="00B55015" w:rsidP="00B55015">
      <w:pPr>
        <w:ind w:firstLine="708"/>
        <w:jc w:val="both"/>
        <w:rPr>
          <w:sz w:val="24"/>
          <w:szCs w:val="24"/>
        </w:rPr>
      </w:pPr>
      <w:r>
        <w:rPr>
          <w:sz w:val="24"/>
          <w:szCs w:val="24"/>
        </w:rPr>
        <w:t>W wyniku tego powołanie Akademii Kaliskiej miało charakter czysto deklaratoryjny,             a nie konstytutywny. Minister zadeklarował zaistniały wcześniej fakt w postaci zdobytych uprawnień do nadawania tytułu doktora w dwóch dyscyplinach naukowych. Oczywiście ważne były i inne kwestie: niezwykły potencjał materialny PWSZ w Kaliszu, funkcjonowanie jednostek naukowych, działalność dydaktyczna, szeroka oferta edukacyjna, doskonała organizacja, kadry itd.</w:t>
      </w:r>
    </w:p>
    <w:p w:rsidR="00B55015" w:rsidRDefault="00B55015" w:rsidP="00B55015">
      <w:pPr>
        <w:ind w:firstLine="708"/>
        <w:jc w:val="both"/>
        <w:rPr>
          <w:sz w:val="24"/>
          <w:szCs w:val="24"/>
        </w:rPr>
      </w:pPr>
      <w:r>
        <w:rPr>
          <w:sz w:val="24"/>
          <w:szCs w:val="24"/>
        </w:rPr>
        <w:t xml:space="preserve">Powstała Akademia Kaliska wpina się w tradycję średniowiecza, gdy wybitny prawnik Mikołaj z Kalisza otwierał piękną historię szkolnictwa wyższego, a szkoła kolegiacka została przekształcona za Władysława Jagiełły w kolonię akademicką, będącą pod stałą opieką Akademii Krakowskiej. Na naszych oczach tworzy się dalsza historia kaliskiej Alma </w:t>
      </w:r>
      <w:proofErr w:type="spellStart"/>
      <w:r>
        <w:rPr>
          <w:sz w:val="24"/>
          <w:szCs w:val="24"/>
        </w:rPr>
        <w:t>Mater</w:t>
      </w:r>
      <w:proofErr w:type="spellEnd"/>
      <w:r>
        <w:rPr>
          <w:sz w:val="24"/>
          <w:szCs w:val="24"/>
        </w:rPr>
        <w:t>.            To, co trwałe, jak spiż, wydobywające z tradycji przesłanki, umożliwiające budowanie  przyszłości, może być podstawą dumy. Nowa uczelnia, z nowymi wyzwaniami i perspektywami,  mając ów wysoki status, będzie promieniować na całe otoczenie zewnętrzne, dając Pracownikom i Studentom inny komfort i jakość nauki.</w:t>
      </w:r>
    </w:p>
    <w:p w:rsidR="00B55015" w:rsidRDefault="00B55015" w:rsidP="00B55015">
      <w:pPr>
        <w:ind w:firstLine="708"/>
        <w:jc w:val="both"/>
        <w:rPr>
          <w:sz w:val="24"/>
          <w:szCs w:val="24"/>
        </w:rPr>
      </w:pPr>
      <w:r>
        <w:rPr>
          <w:sz w:val="24"/>
          <w:szCs w:val="24"/>
        </w:rPr>
        <w:t xml:space="preserve">Zarząd Niezależnego Związku  Zawodowego Pracowników Państwowej Wyższej Szkoły Zawodowej im. Prezydenta Stanisława Wojciechowskiego w Kaliszu jest zaszczycony, iż może złożyć dowody uznania i serdeczne podziękowania w imieniu swoim, członków organizacji </w:t>
      </w:r>
      <w:r>
        <w:rPr>
          <w:sz w:val="24"/>
          <w:szCs w:val="24"/>
        </w:rPr>
        <w:lastRenderedPageBreak/>
        <w:t>związkowej i pozostałych Pracowników Uczelni, tym wszystkim, którzy przyczynili się do powstania Akademii Kaliskiej.</w:t>
      </w:r>
    </w:p>
    <w:p w:rsidR="00B55015" w:rsidRDefault="00B55015" w:rsidP="00B55015">
      <w:pPr>
        <w:ind w:firstLine="708"/>
        <w:jc w:val="both"/>
        <w:rPr>
          <w:sz w:val="24"/>
          <w:szCs w:val="24"/>
        </w:rPr>
      </w:pPr>
      <w:r>
        <w:rPr>
          <w:sz w:val="24"/>
          <w:szCs w:val="24"/>
        </w:rPr>
        <w:t xml:space="preserve">Dziękujemy rektorom Uczelni, Profesorom:  </w:t>
      </w:r>
      <w:r>
        <w:rPr>
          <w:b/>
          <w:sz w:val="24"/>
          <w:szCs w:val="24"/>
        </w:rPr>
        <w:t>Panu Czesławowi</w:t>
      </w:r>
      <w:r w:rsidRPr="00421B6E">
        <w:rPr>
          <w:b/>
          <w:sz w:val="24"/>
          <w:szCs w:val="24"/>
        </w:rPr>
        <w:t xml:space="preserve"> Glinkowskiemu</w:t>
      </w:r>
      <w:r>
        <w:rPr>
          <w:sz w:val="24"/>
          <w:szCs w:val="24"/>
        </w:rPr>
        <w:t xml:space="preserve">, organizatorowi i pierwszemu Rektorowi, </w:t>
      </w:r>
      <w:r w:rsidRPr="00421B6E">
        <w:rPr>
          <w:b/>
          <w:sz w:val="24"/>
          <w:szCs w:val="24"/>
        </w:rPr>
        <w:t>Panu Janowi Chajdzie</w:t>
      </w:r>
      <w:r>
        <w:rPr>
          <w:sz w:val="24"/>
          <w:szCs w:val="24"/>
        </w:rPr>
        <w:t xml:space="preserve">, kontynuującemu rozpoczęte w 1999 roku dzieło, </w:t>
      </w:r>
      <w:r w:rsidRPr="00421B6E">
        <w:rPr>
          <w:b/>
          <w:sz w:val="24"/>
          <w:szCs w:val="24"/>
        </w:rPr>
        <w:t xml:space="preserve">Pani Magdalenie Pisarskiej </w:t>
      </w:r>
      <w:r>
        <w:rPr>
          <w:b/>
          <w:sz w:val="24"/>
          <w:szCs w:val="24"/>
        </w:rPr>
        <w:t>–</w:t>
      </w:r>
      <w:r w:rsidRPr="00421B6E">
        <w:rPr>
          <w:b/>
          <w:sz w:val="24"/>
          <w:szCs w:val="24"/>
        </w:rPr>
        <w:t xml:space="preserve"> Krawczyk</w:t>
      </w:r>
      <w:r>
        <w:rPr>
          <w:sz w:val="24"/>
          <w:szCs w:val="24"/>
        </w:rPr>
        <w:t xml:space="preserve">, pełniącej swoją misję w latach: 2016 – 2018. Szczególne  podziękowania należą się Jego Magnificencji, </w:t>
      </w:r>
      <w:r w:rsidRPr="00A45B66">
        <w:rPr>
          <w:b/>
          <w:sz w:val="24"/>
          <w:szCs w:val="24"/>
        </w:rPr>
        <w:t>Panu Andrzejowi Wojtyle</w:t>
      </w:r>
      <w:r>
        <w:rPr>
          <w:sz w:val="24"/>
          <w:szCs w:val="24"/>
        </w:rPr>
        <w:t>. Jego skupienie się na rozwoju naukowym, bez, oczywiście, zaniedbywania innych dziedzin organizacji i funkcjonowania jednostki, pozwoliło na uzyskanie kwalifikacji w czterech dyscyplinach naukowych, a tym samym – zaowocowało spełnieniem ustawowych przesłanek, co pozwoliło wydać stosowną decyzję o powołaniu Akademii Kaliskiej.</w:t>
      </w:r>
    </w:p>
    <w:p w:rsidR="00B55015" w:rsidRDefault="00B55015" w:rsidP="00B55015">
      <w:pPr>
        <w:ind w:firstLine="708"/>
        <w:jc w:val="both"/>
        <w:rPr>
          <w:sz w:val="24"/>
          <w:szCs w:val="24"/>
        </w:rPr>
      </w:pPr>
      <w:r>
        <w:rPr>
          <w:sz w:val="24"/>
          <w:szCs w:val="24"/>
        </w:rPr>
        <w:t xml:space="preserve">Podziękowania należą się całej kadrze profesorskiej, z wyróżnieniem </w:t>
      </w:r>
      <w:r w:rsidR="0087218C">
        <w:rPr>
          <w:b/>
          <w:sz w:val="24"/>
          <w:szCs w:val="24"/>
        </w:rPr>
        <w:t xml:space="preserve">Panów Jacka Piątka i </w:t>
      </w:r>
      <w:r w:rsidRPr="009E5D1C">
        <w:rPr>
          <w:b/>
          <w:sz w:val="24"/>
          <w:szCs w:val="24"/>
        </w:rPr>
        <w:t xml:space="preserve"> Jarosława </w:t>
      </w:r>
      <w:proofErr w:type="spellStart"/>
      <w:r w:rsidRPr="009E5D1C">
        <w:rPr>
          <w:b/>
          <w:sz w:val="24"/>
          <w:szCs w:val="24"/>
        </w:rPr>
        <w:t>Wołejszy</w:t>
      </w:r>
      <w:proofErr w:type="spellEnd"/>
      <w:r w:rsidR="0087218C">
        <w:rPr>
          <w:sz w:val="24"/>
          <w:szCs w:val="24"/>
        </w:rPr>
        <w:t>, których</w:t>
      </w:r>
      <w:r>
        <w:rPr>
          <w:sz w:val="24"/>
          <w:szCs w:val="24"/>
        </w:rPr>
        <w:t xml:space="preserve"> wysiłek umożliwi</w:t>
      </w:r>
      <w:r w:rsidR="0087218C">
        <w:rPr>
          <w:sz w:val="24"/>
          <w:szCs w:val="24"/>
        </w:rPr>
        <w:t>ł osiągnięcie sukcesu w  dwóch</w:t>
      </w:r>
      <w:bookmarkStart w:id="0" w:name="_GoBack"/>
      <w:bookmarkEnd w:id="0"/>
      <w:r>
        <w:rPr>
          <w:sz w:val="24"/>
          <w:szCs w:val="24"/>
        </w:rPr>
        <w:t xml:space="preserve"> dyscyplin</w:t>
      </w:r>
      <w:r w:rsidR="0087218C">
        <w:rPr>
          <w:sz w:val="24"/>
          <w:szCs w:val="24"/>
        </w:rPr>
        <w:t xml:space="preserve">ach </w:t>
      </w:r>
      <w:r>
        <w:rPr>
          <w:sz w:val="24"/>
          <w:szCs w:val="24"/>
        </w:rPr>
        <w:t xml:space="preserve"> naukowych, doktorom i asystentom. Trud ich wszystkich umożliwił otrzymanie kwalifikacji poszczególnych dyscyplin naukowych, a codzienny wysiłek  w prowadzeniu zajęć pozwolił na  efektywne podniesienie standardów kształcenia Studentów. Nie można zapomnieć  o dziekanach, prodziekanach i innych kierownikach wszystkich jednostek organizacyjnych, kształtujących wysoki poziom pracy, dbających o dobry jej klimat, co w bezpośredni sposób oddziaływało na działalność naukową i badawczą.</w:t>
      </w:r>
    </w:p>
    <w:p w:rsidR="00B55015" w:rsidRDefault="00B55015" w:rsidP="00B55015">
      <w:pPr>
        <w:ind w:firstLine="708"/>
        <w:jc w:val="both"/>
        <w:rPr>
          <w:sz w:val="24"/>
          <w:szCs w:val="24"/>
        </w:rPr>
      </w:pPr>
      <w:r>
        <w:rPr>
          <w:sz w:val="24"/>
          <w:szCs w:val="24"/>
        </w:rPr>
        <w:t xml:space="preserve">Ogromne podziękowania należą się Kanclerzowi Uczelni, </w:t>
      </w:r>
      <w:r w:rsidRPr="00080EC4">
        <w:rPr>
          <w:b/>
          <w:sz w:val="24"/>
          <w:szCs w:val="24"/>
        </w:rPr>
        <w:t>Panu Kazimierzowi Matusiakowi</w:t>
      </w:r>
      <w:r>
        <w:rPr>
          <w:sz w:val="24"/>
          <w:szCs w:val="24"/>
        </w:rPr>
        <w:t xml:space="preserve">, który nieprzerwanie od początku działalności Uczelni, dbał o finanse, jej bazę materialną, potencjał inwestycyjny, stając zawsze w pierwszym szeregu tych, którzy konsekwentnie dążyli do powstania Akademii Kaliskiej. Bez przesady można powiedzieć, iż razem z innymi, najbliższymi współpracownikami, którzy aktywowali w 1999 roku kaliską uczelnię, wzniecił ogień, który obecnie rozgorzał jasnym płomieniem. Poza obszarem podziękowania    i wdzięczności nie mogą pozostać pracownicy, nie będący nauczycielami akademickimi. Swoją codzienną służbą, zaangażowaniem, wysiłkiem, umożliwili zrealizowanie marzeń, podsycali ów płomień ofiarną pracą, żmudnym przygotowaniem obiektów i </w:t>
      </w:r>
      <w:proofErr w:type="spellStart"/>
      <w:r>
        <w:rPr>
          <w:sz w:val="24"/>
          <w:szCs w:val="24"/>
        </w:rPr>
        <w:t>sal</w:t>
      </w:r>
      <w:proofErr w:type="spellEnd"/>
      <w:r>
        <w:rPr>
          <w:sz w:val="24"/>
          <w:szCs w:val="24"/>
        </w:rPr>
        <w:t xml:space="preserve">, dostosowaniem zasobów technicznych, dbałością o szczegóły.  </w:t>
      </w:r>
    </w:p>
    <w:p w:rsidR="00B55015" w:rsidRDefault="00B55015" w:rsidP="00B55015">
      <w:pPr>
        <w:ind w:firstLine="708"/>
        <w:jc w:val="both"/>
        <w:rPr>
          <w:sz w:val="24"/>
          <w:szCs w:val="24"/>
        </w:rPr>
      </w:pPr>
      <w:r>
        <w:rPr>
          <w:sz w:val="24"/>
          <w:szCs w:val="24"/>
        </w:rPr>
        <w:t>Zdajemy sobie sprawę, iż z powstaniem Akademii Kaliskiej rozpoczyna się następny, także trudny etap działalności Uczelni, aby sprostać wysokim wymogom ustawowym. Jednak bez tego pierwszego kroku nie byłoby także ogromnych perspektyw.</w:t>
      </w:r>
    </w:p>
    <w:p w:rsidR="00B55015" w:rsidRDefault="00B55015" w:rsidP="00B55015">
      <w:pPr>
        <w:ind w:firstLine="708"/>
        <w:jc w:val="both"/>
        <w:rPr>
          <w:sz w:val="24"/>
          <w:szCs w:val="24"/>
        </w:rPr>
      </w:pPr>
      <w:r>
        <w:rPr>
          <w:sz w:val="24"/>
          <w:szCs w:val="24"/>
        </w:rPr>
        <w:t>W imieniu Zarządu</w:t>
      </w:r>
    </w:p>
    <w:p w:rsidR="00B55015" w:rsidRDefault="00B55015" w:rsidP="00B55015">
      <w:pPr>
        <w:jc w:val="both"/>
        <w:rPr>
          <w:sz w:val="24"/>
          <w:szCs w:val="24"/>
        </w:rPr>
      </w:pPr>
      <w:r>
        <w:rPr>
          <w:sz w:val="24"/>
          <w:szCs w:val="24"/>
        </w:rPr>
        <w:t xml:space="preserve">                                   dr Andrzej Kwiatkowski        mgr inż. Jacek  Wdowczyk         </w:t>
      </w:r>
    </w:p>
    <w:p w:rsidR="00B55015" w:rsidRPr="007577C2" w:rsidRDefault="00B55015" w:rsidP="00B55015">
      <w:pPr>
        <w:jc w:val="both"/>
        <w:rPr>
          <w:i/>
          <w:sz w:val="24"/>
          <w:szCs w:val="24"/>
        </w:rPr>
      </w:pPr>
      <w:r w:rsidRPr="007577C2">
        <w:rPr>
          <w:i/>
          <w:sz w:val="24"/>
          <w:szCs w:val="24"/>
        </w:rPr>
        <w:t>Kalisz, 2020-08-10</w:t>
      </w:r>
    </w:p>
    <w:p w:rsidR="00B55015" w:rsidRPr="007577C2" w:rsidRDefault="00B55015" w:rsidP="00B55015">
      <w:pPr>
        <w:ind w:firstLine="708"/>
        <w:jc w:val="both"/>
        <w:rPr>
          <w:i/>
          <w:sz w:val="24"/>
          <w:szCs w:val="24"/>
        </w:rPr>
      </w:pPr>
    </w:p>
    <w:p w:rsidR="00B55015" w:rsidRDefault="00B55015" w:rsidP="00B55015">
      <w:pPr>
        <w:ind w:firstLine="708"/>
        <w:jc w:val="both"/>
        <w:rPr>
          <w:sz w:val="24"/>
          <w:szCs w:val="24"/>
        </w:rPr>
      </w:pPr>
    </w:p>
    <w:p w:rsidR="003F193D" w:rsidRDefault="003F193D"/>
    <w:sectPr w:rsidR="003F1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66"/>
    <w:rsid w:val="003B7F66"/>
    <w:rsid w:val="003F193D"/>
    <w:rsid w:val="0087218C"/>
    <w:rsid w:val="00B55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50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721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2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50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721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2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42662D29.dotm</Template>
  <TotalTime>11</TotalTime>
  <Pages>4</Pages>
  <Words>1185</Words>
  <Characters>7115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Izabela Krzywda</cp:lastModifiedBy>
  <cp:revision>3</cp:revision>
  <cp:lastPrinted>2020-08-10T07:59:00Z</cp:lastPrinted>
  <dcterms:created xsi:type="dcterms:W3CDTF">2020-08-10T04:48:00Z</dcterms:created>
  <dcterms:modified xsi:type="dcterms:W3CDTF">2020-08-10T08:01:00Z</dcterms:modified>
</cp:coreProperties>
</file>